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44" w:rsidRPr="00CF7744" w:rsidRDefault="00CF7744" w:rsidP="00CF7744">
      <w:pPr>
        <w:pStyle w:val="a5"/>
        <w:spacing w:line="276" w:lineRule="auto"/>
        <w:jc w:val="center"/>
        <w:rPr>
          <w:rFonts w:ascii="Times New Roman" w:hAnsi="Times New Roman" w:cs="Times New Roman"/>
          <w:b/>
          <w:sz w:val="28"/>
          <w:szCs w:val="28"/>
        </w:rPr>
      </w:pPr>
    </w:p>
    <w:tbl>
      <w:tblPr>
        <w:tblStyle w:val="a4"/>
        <w:tblpPr w:leftFromText="180" w:rightFromText="180" w:vertAnchor="page" w:horzAnchor="margin" w:tblpXSpec="center" w:tblpY="3166"/>
        <w:tblW w:w="0" w:type="auto"/>
        <w:tblLook w:val="04A0"/>
      </w:tblPr>
      <w:tblGrid>
        <w:gridCol w:w="846"/>
        <w:gridCol w:w="6379"/>
        <w:gridCol w:w="2454"/>
      </w:tblGrid>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Pr="00434F35" w:rsidRDefault="00CF7744" w:rsidP="00235B1A">
            <w:pPr>
              <w:spacing w:line="276" w:lineRule="auto"/>
              <w:jc w:val="both"/>
              <w:rPr>
                <w:rFonts w:ascii="Times New Roman" w:hAnsi="Times New Roman" w:cs="Times New Roman"/>
                <w:b/>
                <w:sz w:val="28"/>
                <w:szCs w:val="28"/>
                <w:lang w:val="uk-UA"/>
              </w:rPr>
            </w:pPr>
            <w:r w:rsidRPr="00434F35">
              <w:rPr>
                <w:rFonts w:ascii="Times New Roman" w:hAnsi="Times New Roman" w:cs="Times New Roman"/>
                <w:b/>
                <w:sz w:val="28"/>
                <w:szCs w:val="28"/>
                <w:lang w:val="uk-UA"/>
              </w:rPr>
              <w:t>Вступ.</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1.</w:t>
            </w:r>
            <w:r>
              <w:rPr>
                <w:rFonts w:ascii="Times New Roman" w:hAnsi="Times New Roman" w:cs="Times New Roman"/>
                <w:sz w:val="28"/>
                <w:szCs w:val="28"/>
                <w:lang w:val="uk-UA"/>
              </w:rPr>
              <w:t xml:space="preserve"> Нормативна база відповідно якої здійснюється освітня діяльність ЗДО</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2.</w:t>
            </w:r>
            <w:r>
              <w:rPr>
                <w:rFonts w:ascii="Times New Roman" w:hAnsi="Times New Roman" w:cs="Times New Roman"/>
                <w:sz w:val="28"/>
                <w:szCs w:val="28"/>
                <w:lang w:val="uk-UA"/>
              </w:rPr>
              <w:t xml:space="preserve"> Інструменти забезпечення якості освіти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3.</w:t>
            </w:r>
            <w:r>
              <w:rPr>
                <w:rFonts w:ascii="Times New Roman" w:hAnsi="Times New Roman" w:cs="Times New Roman"/>
                <w:sz w:val="28"/>
                <w:szCs w:val="28"/>
                <w:lang w:val="uk-UA"/>
              </w:rPr>
              <w:t xml:space="preserve"> Проблема та завдання, над якими працюватиме заклад дошкільної освіти (ясла-садок) №34 у 2021-2022н.р.</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4.</w:t>
            </w:r>
            <w:r>
              <w:rPr>
                <w:rFonts w:ascii="Times New Roman" w:hAnsi="Times New Roman" w:cs="Times New Roman"/>
                <w:sz w:val="28"/>
                <w:szCs w:val="28"/>
                <w:lang w:val="uk-UA"/>
              </w:rPr>
              <w:t xml:space="preserve"> Умови забезпечення якості дошкільної освіти в ДНЗ</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Pr="00D60F44" w:rsidRDefault="00CF7744" w:rsidP="00235B1A">
            <w:pPr>
              <w:spacing w:line="276" w:lineRule="auto"/>
              <w:jc w:val="both"/>
              <w:rPr>
                <w:rFonts w:ascii="Times New Roman" w:hAnsi="Times New Roman" w:cs="Times New Roman"/>
                <w:sz w:val="28"/>
                <w:szCs w:val="28"/>
                <w:lang w:val="uk-UA"/>
              </w:rPr>
            </w:pPr>
            <w:r w:rsidRPr="00D60F44">
              <w:rPr>
                <w:rFonts w:ascii="Times New Roman" w:hAnsi="Times New Roman" w:cs="Times New Roman"/>
                <w:sz w:val="28"/>
                <w:szCs w:val="28"/>
                <w:lang w:val="uk-UA"/>
              </w:rPr>
              <w:t>1.Матеріально-технічне забезпечення закладу</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Укомплектованість закладу дошкільної освіти педагогічними кадрами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Формування  дитячого контингенту</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5.</w:t>
            </w:r>
            <w:r>
              <w:rPr>
                <w:rFonts w:ascii="Times New Roman" w:hAnsi="Times New Roman" w:cs="Times New Roman"/>
                <w:sz w:val="28"/>
                <w:szCs w:val="28"/>
                <w:lang w:val="uk-UA"/>
              </w:rPr>
              <w:t xml:space="preserve"> Планування освітньої діяльності у ЗДО в 2021-2022 навчальному році</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Pr="00D60F44" w:rsidRDefault="00CF7744" w:rsidP="00235B1A">
            <w:pPr>
              <w:spacing w:line="276" w:lineRule="auto"/>
              <w:jc w:val="both"/>
              <w:rPr>
                <w:rFonts w:ascii="Times New Roman" w:hAnsi="Times New Roman" w:cs="Times New Roman"/>
                <w:sz w:val="28"/>
                <w:szCs w:val="28"/>
                <w:lang w:val="uk-UA"/>
              </w:rPr>
            </w:pPr>
            <w:r w:rsidRPr="00D60F44">
              <w:rPr>
                <w:rFonts w:ascii="Times New Roman" w:hAnsi="Times New Roman" w:cs="Times New Roman"/>
                <w:sz w:val="28"/>
                <w:szCs w:val="28"/>
                <w:lang w:val="uk-UA"/>
              </w:rPr>
              <w:t>1.</w:t>
            </w:r>
            <w:r>
              <w:rPr>
                <w:rFonts w:ascii="Times New Roman" w:hAnsi="Times New Roman" w:cs="Times New Roman"/>
                <w:sz w:val="28"/>
                <w:szCs w:val="28"/>
                <w:lang w:val="uk-UA"/>
              </w:rPr>
              <w:t xml:space="preserve"> Форма  планування роботи з дітьми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Навчальне навантаження та форми організації освітнього процесу</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Програмно-методичне забезпечення освітньої програми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Види і типи занять</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Інноваційна діяльність</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6.</w:t>
            </w:r>
            <w:r>
              <w:rPr>
                <w:rFonts w:ascii="Times New Roman" w:hAnsi="Times New Roman" w:cs="Times New Roman"/>
                <w:sz w:val="28"/>
                <w:szCs w:val="28"/>
                <w:lang w:val="uk-UA"/>
              </w:rPr>
              <w:t xml:space="preserve"> Портрет випускника</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Pr="00434F35"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sz w:val="28"/>
                <w:szCs w:val="28"/>
                <w:lang w:val="uk-UA"/>
              </w:rPr>
              <w:t>1.</w:t>
            </w:r>
            <w:r>
              <w:rPr>
                <w:rFonts w:ascii="Times New Roman" w:hAnsi="Times New Roman" w:cs="Times New Roman"/>
                <w:sz w:val="28"/>
                <w:szCs w:val="28"/>
                <w:lang w:val="uk-UA"/>
              </w:rPr>
              <w:t xml:space="preserve"> Показники компетентності</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Наступність ДНЗ і школи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7.</w:t>
            </w:r>
            <w:r>
              <w:rPr>
                <w:rFonts w:ascii="Times New Roman" w:hAnsi="Times New Roman" w:cs="Times New Roman"/>
                <w:sz w:val="28"/>
                <w:szCs w:val="28"/>
                <w:lang w:val="uk-UA"/>
              </w:rPr>
              <w:t xml:space="preserve"> Модель випускника закладу дошкільної освіти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CF7744" w:rsidTr="00235B1A">
        <w:tc>
          <w:tcPr>
            <w:tcW w:w="846" w:type="dxa"/>
          </w:tcPr>
          <w:p w:rsidR="00CF7744" w:rsidRDefault="00CF7744" w:rsidP="00235B1A">
            <w:pPr>
              <w:spacing w:line="276" w:lineRule="auto"/>
              <w:jc w:val="both"/>
              <w:rPr>
                <w:rFonts w:ascii="Times New Roman" w:hAnsi="Times New Roman" w:cs="Times New Roman"/>
                <w:sz w:val="28"/>
                <w:szCs w:val="28"/>
                <w:lang w:val="uk-UA"/>
              </w:rPr>
            </w:pPr>
          </w:p>
        </w:tc>
        <w:tc>
          <w:tcPr>
            <w:tcW w:w="6379" w:type="dxa"/>
          </w:tcPr>
          <w:p w:rsidR="00CF7744" w:rsidRDefault="00CF7744" w:rsidP="00235B1A">
            <w:pPr>
              <w:spacing w:line="276" w:lineRule="auto"/>
              <w:jc w:val="both"/>
              <w:rPr>
                <w:rFonts w:ascii="Times New Roman" w:hAnsi="Times New Roman" w:cs="Times New Roman"/>
                <w:sz w:val="28"/>
                <w:szCs w:val="28"/>
                <w:lang w:val="uk-UA"/>
              </w:rPr>
            </w:pPr>
            <w:r w:rsidRPr="00434F35">
              <w:rPr>
                <w:rFonts w:ascii="Times New Roman" w:hAnsi="Times New Roman" w:cs="Times New Roman"/>
                <w:b/>
                <w:sz w:val="28"/>
                <w:szCs w:val="28"/>
                <w:lang w:val="uk-UA"/>
              </w:rPr>
              <w:t>Розділ 8.</w:t>
            </w:r>
            <w:r>
              <w:rPr>
                <w:rFonts w:ascii="Times New Roman" w:hAnsi="Times New Roman" w:cs="Times New Roman"/>
                <w:sz w:val="28"/>
                <w:szCs w:val="28"/>
                <w:lang w:val="uk-UA"/>
              </w:rPr>
              <w:t xml:space="preserve"> Очікувані результати реалізації Освітньої програми</w:t>
            </w:r>
          </w:p>
        </w:tc>
        <w:tc>
          <w:tcPr>
            <w:tcW w:w="2454" w:type="dxa"/>
          </w:tcPr>
          <w:p w:rsidR="00CF7744" w:rsidRDefault="00CF7744" w:rsidP="00235B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r>
    </w:tbl>
    <w:p w:rsidR="00CF7744" w:rsidRDefault="00CF7744" w:rsidP="0014402E">
      <w:pPr>
        <w:spacing w:line="276" w:lineRule="auto"/>
        <w:jc w:val="both"/>
        <w:rPr>
          <w:rFonts w:ascii="Times New Roman" w:hAnsi="Times New Roman" w:cs="Times New Roman"/>
          <w:b/>
          <w:sz w:val="28"/>
          <w:szCs w:val="28"/>
        </w:rPr>
      </w:pPr>
    </w:p>
    <w:p w:rsidR="00347D9C" w:rsidRPr="00434F35" w:rsidRDefault="0014402E" w:rsidP="0014402E">
      <w:pPr>
        <w:spacing w:line="276" w:lineRule="auto"/>
        <w:jc w:val="both"/>
        <w:rPr>
          <w:rFonts w:ascii="Times New Roman" w:hAnsi="Times New Roman" w:cs="Times New Roman"/>
          <w:b/>
          <w:sz w:val="40"/>
          <w:szCs w:val="40"/>
          <w:lang w:val="uk-UA"/>
        </w:rPr>
      </w:pPr>
      <w:r w:rsidRPr="00434F35">
        <w:rPr>
          <w:rFonts w:ascii="Times New Roman" w:hAnsi="Times New Roman" w:cs="Times New Roman"/>
          <w:b/>
          <w:sz w:val="40"/>
          <w:szCs w:val="40"/>
          <w:lang w:val="uk-UA"/>
        </w:rPr>
        <w:t>Вступ</w:t>
      </w:r>
    </w:p>
    <w:p w:rsidR="0014402E" w:rsidRDefault="0014402E" w:rsidP="00434F35">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Дошкільна освіта – цілісний процес, спрямований на:</w:t>
      </w:r>
    </w:p>
    <w:p w:rsidR="0014402E" w:rsidRDefault="003763AD" w:rsidP="003B78CF">
      <w:pPr>
        <w:pStyle w:val="a3"/>
        <w:numPr>
          <w:ilvl w:val="0"/>
          <w:numId w:val="25"/>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4402E">
        <w:rPr>
          <w:rFonts w:ascii="Times New Roman" w:hAnsi="Times New Roman" w:cs="Times New Roman"/>
          <w:sz w:val="28"/>
          <w:szCs w:val="28"/>
          <w:lang w:val="uk-UA"/>
        </w:rPr>
        <w:t>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14402E" w:rsidRDefault="003763AD" w:rsidP="003B78CF">
      <w:pPr>
        <w:pStyle w:val="a3"/>
        <w:numPr>
          <w:ilvl w:val="0"/>
          <w:numId w:val="25"/>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4402E">
        <w:rPr>
          <w:rFonts w:ascii="Times New Roman" w:hAnsi="Times New Roman" w:cs="Times New Roman"/>
          <w:sz w:val="28"/>
          <w:szCs w:val="28"/>
          <w:lang w:val="uk-UA"/>
        </w:rPr>
        <w:t>ормування у дитини дошкільного віку моральних норм, набуття нею життєвого соціального досвіду.</w:t>
      </w:r>
    </w:p>
    <w:p w:rsidR="0014402E" w:rsidRDefault="0014402E" w:rsidP="00434F35">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14402E" w:rsidRDefault="0014402E" w:rsidP="00434F35">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закладу дошкільної освіти</w:t>
      </w:r>
      <w:r w:rsidR="00642E33">
        <w:rPr>
          <w:rFonts w:ascii="Times New Roman" w:hAnsi="Times New Roman" w:cs="Times New Roman"/>
          <w:sz w:val="28"/>
          <w:szCs w:val="28"/>
          <w:lang w:val="uk-UA"/>
        </w:rPr>
        <w:t xml:space="preserve"> (ясла-садок) №34 розроблена на основі:</w:t>
      </w:r>
    </w:p>
    <w:p w:rsidR="00642E33" w:rsidRDefault="00642E33" w:rsidP="003B78CF">
      <w:pPr>
        <w:pStyle w:val="a3"/>
        <w:numPr>
          <w:ilvl w:val="0"/>
          <w:numId w:val="26"/>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Закону України «Про освіту»,</w:t>
      </w:r>
    </w:p>
    <w:p w:rsidR="00642E33" w:rsidRDefault="00642E33" w:rsidP="003B78CF">
      <w:pPr>
        <w:pStyle w:val="a3"/>
        <w:numPr>
          <w:ilvl w:val="0"/>
          <w:numId w:val="26"/>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Закону України «Про дошкільну освіту»,</w:t>
      </w:r>
    </w:p>
    <w:p w:rsidR="00642E33" w:rsidRDefault="00642E33" w:rsidP="003B78CF">
      <w:pPr>
        <w:pStyle w:val="a3"/>
        <w:numPr>
          <w:ilvl w:val="0"/>
          <w:numId w:val="26"/>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Базового компонента дошкільної освіти в Україні</w:t>
      </w:r>
    </w:p>
    <w:p w:rsidR="00642E33" w:rsidRDefault="00642E33" w:rsidP="003B78CF">
      <w:pPr>
        <w:pStyle w:val="a3"/>
        <w:numPr>
          <w:ilvl w:val="0"/>
          <w:numId w:val="26"/>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 МОН України №446 від 20.04.2015р. «Гранично допустиме навчальне навантаження на дитину у ДНЗ різних типів та форм власності».</w:t>
      </w:r>
    </w:p>
    <w:p w:rsidR="00642E33" w:rsidRDefault="00642E33" w:rsidP="00434F35">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діяльності закладу дошкільної освіти зорієнтована на цінності та інтереси дитини, урахування вікових можливостей, збереження дитячої субкультури, взаємозв’язок усіх сторін її життя.</w:t>
      </w:r>
    </w:p>
    <w:p w:rsidR="00642E33" w:rsidRDefault="00642E33" w:rsidP="00434F35">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Зміст освітньої програми передбачає:</w:t>
      </w:r>
    </w:p>
    <w:p w:rsidR="00642E33" w:rsidRDefault="003763AD" w:rsidP="003B78CF">
      <w:pPr>
        <w:pStyle w:val="a3"/>
        <w:numPr>
          <w:ilvl w:val="0"/>
          <w:numId w:val="27"/>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642E33">
        <w:rPr>
          <w:rFonts w:ascii="Times New Roman" w:hAnsi="Times New Roman" w:cs="Times New Roman"/>
          <w:sz w:val="28"/>
          <w:szCs w:val="28"/>
          <w:lang w:val="uk-UA"/>
        </w:rPr>
        <w:t>ормування основ соціальної адаптації та життєвої компетентності дитини;</w:t>
      </w:r>
    </w:p>
    <w:p w:rsidR="00642E33" w:rsidRDefault="003763AD" w:rsidP="003B78CF">
      <w:pPr>
        <w:pStyle w:val="a3"/>
        <w:numPr>
          <w:ilvl w:val="0"/>
          <w:numId w:val="27"/>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42E33">
        <w:rPr>
          <w:rFonts w:ascii="Times New Roman" w:hAnsi="Times New Roman" w:cs="Times New Roman"/>
          <w:sz w:val="28"/>
          <w:szCs w:val="28"/>
          <w:lang w:val="uk-UA"/>
        </w:rPr>
        <w:t>иховання елементів природо доцільного світогляду, розвиток позитивного емоційно-ціннісного</w:t>
      </w:r>
      <w:r>
        <w:rPr>
          <w:rFonts w:ascii="Times New Roman" w:hAnsi="Times New Roman" w:cs="Times New Roman"/>
          <w:sz w:val="28"/>
          <w:szCs w:val="28"/>
          <w:lang w:val="uk-UA"/>
        </w:rPr>
        <w:t xml:space="preserve"> ставлення до довкілля;</w:t>
      </w:r>
    </w:p>
    <w:p w:rsidR="003763AD" w:rsidRDefault="003763AD" w:rsidP="003B78CF">
      <w:pPr>
        <w:pStyle w:val="a3"/>
        <w:numPr>
          <w:ilvl w:val="0"/>
          <w:numId w:val="27"/>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утвердження емоційно-ціннісного ставлення до практичної та духовної діяльності людини;</w:t>
      </w:r>
    </w:p>
    <w:p w:rsidR="003763AD" w:rsidRDefault="003763AD" w:rsidP="003B78CF">
      <w:pPr>
        <w:pStyle w:val="a3"/>
        <w:numPr>
          <w:ilvl w:val="0"/>
          <w:numId w:val="27"/>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потреби в реалізації власних творчих здібностей.</w:t>
      </w:r>
    </w:p>
    <w:p w:rsidR="006E245C" w:rsidRPr="00CF7744" w:rsidRDefault="003763AD" w:rsidP="00CF7744">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Реалізацію змісту освітньої програми здійснює команда педагогів: вихователі, інструктори з фізичної культури, керівники музичні, практичний психолог та сестри медичні.</w:t>
      </w:r>
    </w:p>
    <w:p w:rsidR="003763AD" w:rsidRPr="00582282" w:rsidRDefault="003763AD" w:rsidP="00434F35">
      <w:pPr>
        <w:spacing w:line="276" w:lineRule="auto"/>
        <w:jc w:val="center"/>
        <w:rPr>
          <w:rFonts w:ascii="Times New Roman" w:hAnsi="Times New Roman" w:cs="Times New Roman"/>
          <w:b/>
          <w:sz w:val="36"/>
          <w:szCs w:val="36"/>
          <w:lang w:val="uk-UA"/>
        </w:rPr>
      </w:pPr>
      <w:r w:rsidRPr="00582282">
        <w:rPr>
          <w:rFonts w:ascii="Times New Roman" w:hAnsi="Times New Roman" w:cs="Times New Roman"/>
          <w:b/>
          <w:sz w:val="36"/>
          <w:szCs w:val="36"/>
          <w:lang w:val="uk-UA"/>
        </w:rPr>
        <w:lastRenderedPageBreak/>
        <w:t>Загальні відомості</w:t>
      </w:r>
    </w:p>
    <w:p w:rsidR="00582282" w:rsidRPr="00434F35" w:rsidRDefault="00582282" w:rsidP="00434F35">
      <w:pPr>
        <w:spacing w:line="276" w:lineRule="auto"/>
        <w:jc w:val="center"/>
        <w:rPr>
          <w:rFonts w:ascii="Times New Roman" w:hAnsi="Times New Roman" w:cs="Times New Roman"/>
          <w:b/>
          <w:sz w:val="36"/>
          <w:szCs w:val="36"/>
          <w:lang w:val="uk-UA"/>
        </w:rPr>
      </w:pPr>
      <w:r w:rsidRPr="00582282">
        <w:rPr>
          <w:rFonts w:ascii="Times New Roman" w:hAnsi="Times New Roman" w:cs="Times New Roman"/>
          <w:b/>
          <w:sz w:val="36"/>
          <w:szCs w:val="36"/>
          <w:lang w:val="uk-UA"/>
        </w:rPr>
        <w:t>п</w:t>
      </w:r>
      <w:r w:rsidR="003763AD" w:rsidRPr="00582282">
        <w:rPr>
          <w:rFonts w:ascii="Times New Roman" w:hAnsi="Times New Roman" w:cs="Times New Roman"/>
          <w:b/>
          <w:sz w:val="36"/>
          <w:szCs w:val="36"/>
          <w:lang w:val="uk-UA"/>
        </w:rPr>
        <w:t>ро КЗ «ДНЗ №34 «Незабудка»</w:t>
      </w:r>
      <w:r w:rsidR="00D450C1">
        <w:rPr>
          <w:rFonts w:ascii="Times New Roman" w:hAnsi="Times New Roman" w:cs="Times New Roman"/>
          <w:b/>
          <w:sz w:val="36"/>
          <w:szCs w:val="36"/>
          <w:lang w:val="uk-UA"/>
        </w:rPr>
        <w:t xml:space="preserve"> м. Івано-Франківськ</w:t>
      </w:r>
      <w:r w:rsidR="003763AD" w:rsidRPr="00582282">
        <w:rPr>
          <w:rFonts w:ascii="Times New Roman" w:hAnsi="Times New Roman" w:cs="Times New Roman"/>
          <w:b/>
          <w:sz w:val="36"/>
          <w:szCs w:val="36"/>
          <w:lang w:val="uk-UA"/>
        </w:rPr>
        <w:t>»</w:t>
      </w:r>
    </w:p>
    <w:tbl>
      <w:tblPr>
        <w:tblStyle w:val="a4"/>
        <w:tblW w:w="9813" w:type="dxa"/>
        <w:tblLook w:val="04A0"/>
      </w:tblPr>
      <w:tblGrid>
        <w:gridCol w:w="3588"/>
        <w:gridCol w:w="6225"/>
      </w:tblGrid>
      <w:tr w:rsidR="00582282" w:rsidRPr="001B0F4B" w:rsidTr="006B221B">
        <w:trPr>
          <w:trHeight w:val="1367"/>
        </w:trPr>
        <w:tc>
          <w:tcPr>
            <w:tcW w:w="3588" w:type="dxa"/>
          </w:tcPr>
          <w:p w:rsidR="00582282" w:rsidRPr="00582282" w:rsidRDefault="0058228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Повна назва закладу</w:t>
            </w:r>
          </w:p>
        </w:tc>
        <w:tc>
          <w:tcPr>
            <w:tcW w:w="6225" w:type="dxa"/>
          </w:tcPr>
          <w:p w:rsidR="00582282" w:rsidRPr="00582282" w:rsidRDefault="00582282" w:rsidP="00582282">
            <w:pPr>
              <w:spacing w:line="276" w:lineRule="auto"/>
              <w:jc w:val="both"/>
              <w:rPr>
                <w:rFonts w:ascii="Times New Roman" w:hAnsi="Times New Roman" w:cs="Times New Roman"/>
                <w:sz w:val="28"/>
                <w:szCs w:val="28"/>
                <w:lang w:val="uk-UA"/>
              </w:rPr>
            </w:pPr>
            <w:r w:rsidRPr="00582282">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«Дошкільний навчальний заклад (ясла садок) комбінованого типу №34 «Незабудка» м. Івано-Франківськ»</w:t>
            </w:r>
          </w:p>
        </w:tc>
      </w:tr>
      <w:tr w:rsidR="00582282" w:rsidRPr="001B0F4B" w:rsidTr="006B221B">
        <w:trPr>
          <w:trHeight w:val="443"/>
        </w:trPr>
        <w:tc>
          <w:tcPr>
            <w:tcW w:w="3588" w:type="dxa"/>
          </w:tcPr>
          <w:p w:rsidR="00582282" w:rsidRPr="00582282" w:rsidRDefault="0058228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Юридична адреса закладу</w:t>
            </w:r>
          </w:p>
        </w:tc>
        <w:tc>
          <w:tcPr>
            <w:tcW w:w="6225" w:type="dxa"/>
          </w:tcPr>
          <w:p w:rsidR="00582282" w:rsidRPr="00F108C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 Івано-Франківськ, вул. Хіміків 4</w:t>
            </w:r>
            <w:r w:rsidR="00F02303">
              <w:rPr>
                <w:rFonts w:ascii="Times New Roman" w:hAnsi="Times New Roman" w:cs="Times New Roman"/>
                <w:sz w:val="28"/>
                <w:szCs w:val="28"/>
                <w:lang w:val="uk-UA"/>
              </w:rPr>
              <w:t>г</w:t>
            </w:r>
          </w:p>
        </w:tc>
      </w:tr>
      <w:tr w:rsidR="00582282" w:rsidTr="006B221B">
        <w:trPr>
          <w:trHeight w:val="461"/>
        </w:trPr>
        <w:tc>
          <w:tcPr>
            <w:tcW w:w="3588" w:type="dxa"/>
          </w:tcPr>
          <w:p w:rsidR="00582282" w:rsidRPr="0058228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Електронна адреса</w:t>
            </w:r>
          </w:p>
        </w:tc>
        <w:tc>
          <w:tcPr>
            <w:tcW w:w="6225" w:type="dxa"/>
          </w:tcPr>
          <w:p w:rsidR="00582282" w:rsidRPr="002419CF" w:rsidRDefault="002419CF" w:rsidP="00582282">
            <w:pPr>
              <w:spacing w:line="276" w:lineRule="auto"/>
              <w:jc w:val="both"/>
              <w:rPr>
                <w:rFonts w:ascii="Times New Roman" w:hAnsi="Times New Roman" w:cs="Times New Roman"/>
                <w:sz w:val="28"/>
                <w:szCs w:val="28"/>
              </w:rPr>
            </w:pPr>
            <w:r w:rsidRPr="002419CF">
              <w:rPr>
                <w:rFonts w:ascii="Times New Roman" w:hAnsi="Times New Roman" w:cs="Times New Roman"/>
                <w:sz w:val="28"/>
                <w:szCs w:val="28"/>
              </w:rPr>
              <w:t>dnz34nezabudka@ukr.net</w:t>
            </w:r>
          </w:p>
        </w:tc>
      </w:tr>
      <w:tr w:rsidR="00582282" w:rsidTr="006B221B">
        <w:trPr>
          <w:trHeight w:val="905"/>
        </w:trPr>
        <w:tc>
          <w:tcPr>
            <w:tcW w:w="3588" w:type="dxa"/>
          </w:tcPr>
          <w:p w:rsidR="00F108C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p w:rsidR="00582282" w:rsidRPr="00F108C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директора закладу</w:t>
            </w:r>
          </w:p>
        </w:tc>
        <w:tc>
          <w:tcPr>
            <w:tcW w:w="6225" w:type="dxa"/>
          </w:tcPr>
          <w:p w:rsidR="00582282" w:rsidRPr="00F108C2" w:rsidRDefault="00F108C2" w:rsidP="00582282">
            <w:pPr>
              <w:spacing w:line="276" w:lineRule="auto"/>
              <w:jc w:val="both"/>
              <w:rPr>
                <w:rFonts w:ascii="Times New Roman" w:hAnsi="Times New Roman" w:cs="Times New Roman"/>
                <w:sz w:val="28"/>
                <w:szCs w:val="28"/>
                <w:lang w:val="uk-UA"/>
              </w:rPr>
            </w:pPr>
            <w:r w:rsidRPr="00F108C2">
              <w:rPr>
                <w:rFonts w:ascii="Times New Roman" w:hAnsi="Times New Roman" w:cs="Times New Roman"/>
                <w:sz w:val="28"/>
                <w:szCs w:val="28"/>
                <w:lang w:val="uk-UA"/>
              </w:rPr>
              <w:t xml:space="preserve">Базавляк Уляна </w:t>
            </w:r>
            <w:r w:rsidR="006040A6" w:rsidRPr="00F108C2">
              <w:rPr>
                <w:rFonts w:ascii="Times New Roman" w:hAnsi="Times New Roman" w:cs="Times New Roman"/>
                <w:sz w:val="28"/>
                <w:szCs w:val="28"/>
                <w:lang w:val="uk-UA"/>
              </w:rPr>
              <w:t>Михайлівна</w:t>
            </w:r>
          </w:p>
        </w:tc>
      </w:tr>
      <w:tr w:rsidR="00582282" w:rsidTr="006B221B">
        <w:trPr>
          <w:trHeight w:val="461"/>
        </w:trPr>
        <w:tc>
          <w:tcPr>
            <w:tcW w:w="3588" w:type="dxa"/>
          </w:tcPr>
          <w:p w:rsidR="00582282" w:rsidRPr="00F108C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Дата заснування закладу</w:t>
            </w:r>
          </w:p>
        </w:tc>
        <w:tc>
          <w:tcPr>
            <w:tcW w:w="6225" w:type="dxa"/>
          </w:tcPr>
          <w:p w:rsidR="00582282" w:rsidRPr="00DD42E5" w:rsidRDefault="002419CF" w:rsidP="00582282">
            <w:pPr>
              <w:spacing w:line="276" w:lineRule="auto"/>
              <w:jc w:val="both"/>
              <w:rPr>
                <w:rFonts w:ascii="Times New Roman" w:hAnsi="Times New Roman" w:cs="Times New Roman"/>
                <w:sz w:val="28"/>
                <w:szCs w:val="28"/>
                <w:lang w:val="uk-UA"/>
              </w:rPr>
            </w:pPr>
            <w:r w:rsidRPr="00DD42E5">
              <w:rPr>
                <w:rFonts w:ascii="Times New Roman" w:hAnsi="Times New Roman" w:cs="Times New Roman"/>
                <w:sz w:val="28"/>
                <w:szCs w:val="28"/>
                <w:lang w:val="uk-UA"/>
              </w:rPr>
              <w:t>1979 рік</w:t>
            </w:r>
          </w:p>
        </w:tc>
      </w:tr>
      <w:tr w:rsidR="00582282" w:rsidTr="006B221B">
        <w:trPr>
          <w:trHeight w:val="443"/>
        </w:trPr>
        <w:tc>
          <w:tcPr>
            <w:tcW w:w="3588" w:type="dxa"/>
          </w:tcPr>
          <w:p w:rsidR="00582282" w:rsidRPr="00F108C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Проектна потужність</w:t>
            </w:r>
          </w:p>
        </w:tc>
        <w:tc>
          <w:tcPr>
            <w:tcW w:w="6225" w:type="dxa"/>
          </w:tcPr>
          <w:p w:rsidR="00582282" w:rsidRPr="00DD42E5" w:rsidRDefault="002419CF" w:rsidP="00582282">
            <w:pPr>
              <w:spacing w:line="276" w:lineRule="auto"/>
              <w:jc w:val="both"/>
              <w:rPr>
                <w:rFonts w:ascii="Times New Roman" w:hAnsi="Times New Roman" w:cs="Times New Roman"/>
                <w:sz w:val="28"/>
                <w:szCs w:val="28"/>
                <w:lang w:val="uk-UA"/>
              </w:rPr>
            </w:pPr>
            <w:r w:rsidRPr="00DD42E5">
              <w:rPr>
                <w:rFonts w:ascii="Times New Roman" w:hAnsi="Times New Roman" w:cs="Times New Roman"/>
                <w:sz w:val="28"/>
                <w:szCs w:val="28"/>
                <w:lang w:val="uk-UA"/>
              </w:rPr>
              <w:t>91</w:t>
            </w:r>
          </w:p>
        </w:tc>
      </w:tr>
      <w:tr w:rsidR="00582282" w:rsidRPr="001B0F4B" w:rsidTr="006B221B">
        <w:trPr>
          <w:trHeight w:val="3178"/>
        </w:trPr>
        <w:tc>
          <w:tcPr>
            <w:tcW w:w="3588" w:type="dxa"/>
          </w:tcPr>
          <w:p w:rsidR="00582282" w:rsidRPr="00F108C2" w:rsidRDefault="00F108C2"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груп</w:t>
            </w:r>
          </w:p>
        </w:tc>
        <w:tc>
          <w:tcPr>
            <w:tcW w:w="6225" w:type="dxa"/>
          </w:tcPr>
          <w:p w:rsidR="00582282" w:rsidRDefault="00F108C2" w:rsidP="00582282">
            <w:pPr>
              <w:spacing w:line="276" w:lineRule="auto"/>
              <w:jc w:val="both"/>
              <w:rPr>
                <w:rFonts w:ascii="Times New Roman" w:hAnsi="Times New Roman" w:cs="Times New Roman"/>
                <w:sz w:val="28"/>
                <w:szCs w:val="28"/>
                <w:lang w:val="uk-UA"/>
              </w:rPr>
            </w:pPr>
            <w:r w:rsidRPr="00F108C2">
              <w:rPr>
                <w:rFonts w:ascii="Times New Roman" w:hAnsi="Times New Roman" w:cs="Times New Roman"/>
                <w:sz w:val="28"/>
                <w:szCs w:val="28"/>
                <w:lang w:val="uk-UA"/>
              </w:rPr>
              <w:t>6 груп:</w:t>
            </w:r>
          </w:p>
          <w:p w:rsidR="00F108C2" w:rsidRDefault="001B0F4B"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групи</w:t>
            </w:r>
            <w:r w:rsidR="00F108C2">
              <w:rPr>
                <w:rFonts w:ascii="Times New Roman" w:hAnsi="Times New Roman" w:cs="Times New Roman"/>
                <w:sz w:val="28"/>
                <w:szCs w:val="28"/>
                <w:lang w:val="uk-UA"/>
              </w:rPr>
              <w:t xml:space="preserve"> дітей молодшого дошкільного віку</w:t>
            </w:r>
            <w:r w:rsidR="00D450C1">
              <w:rPr>
                <w:rFonts w:ascii="Times New Roman" w:hAnsi="Times New Roman" w:cs="Times New Roman"/>
                <w:sz w:val="28"/>
                <w:szCs w:val="28"/>
                <w:lang w:val="uk-UA"/>
              </w:rPr>
              <w:t>,</w:t>
            </w:r>
          </w:p>
          <w:p w:rsidR="00D450C1" w:rsidRDefault="00D450C1"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групи дітей середнього дошкільного віку,</w:t>
            </w:r>
          </w:p>
          <w:p w:rsidR="00D450C1" w:rsidRDefault="001B0F4B"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450C1">
              <w:rPr>
                <w:rFonts w:ascii="Times New Roman" w:hAnsi="Times New Roman" w:cs="Times New Roman"/>
                <w:sz w:val="28"/>
                <w:szCs w:val="28"/>
                <w:lang w:val="uk-UA"/>
              </w:rPr>
              <w:t xml:space="preserve"> групи дітей старшого дошкільного віку.</w:t>
            </w:r>
          </w:p>
          <w:p w:rsidR="00D450C1" w:rsidRDefault="00D450C1"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них:   групи спеціального призначення для дітей з вадами зору - 3</w:t>
            </w:r>
          </w:p>
          <w:p w:rsidR="00F108C2" w:rsidRPr="00F108C2" w:rsidRDefault="00F108C2" w:rsidP="00582282">
            <w:pPr>
              <w:spacing w:line="276" w:lineRule="auto"/>
              <w:jc w:val="both"/>
              <w:rPr>
                <w:rFonts w:ascii="Times New Roman" w:hAnsi="Times New Roman" w:cs="Times New Roman"/>
                <w:sz w:val="28"/>
                <w:szCs w:val="28"/>
                <w:lang w:val="uk-UA"/>
              </w:rPr>
            </w:pPr>
          </w:p>
        </w:tc>
      </w:tr>
      <w:tr w:rsidR="00582282" w:rsidTr="006B221B">
        <w:trPr>
          <w:trHeight w:val="443"/>
        </w:trPr>
        <w:tc>
          <w:tcPr>
            <w:tcW w:w="3588" w:type="dxa"/>
          </w:tcPr>
          <w:p w:rsidR="00582282" w:rsidRPr="00D450C1" w:rsidRDefault="00D450C1"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Мова навчання </w:t>
            </w:r>
          </w:p>
        </w:tc>
        <w:tc>
          <w:tcPr>
            <w:tcW w:w="6225" w:type="dxa"/>
          </w:tcPr>
          <w:p w:rsidR="00582282" w:rsidRPr="00D450C1" w:rsidRDefault="00D450C1"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r>
      <w:tr w:rsidR="00582282" w:rsidRPr="001B0F4B" w:rsidTr="006B221B">
        <w:trPr>
          <w:trHeight w:val="1367"/>
        </w:trPr>
        <w:tc>
          <w:tcPr>
            <w:tcW w:w="3588" w:type="dxa"/>
          </w:tcPr>
          <w:p w:rsidR="00582282" w:rsidRPr="00D450C1" w:rsidRDefault="00D450C1" w:rsidP="0058228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Режим роботи закладу</w:t>
            </w:r>
          </w:p>
        </w:tc>
        <w:tc>
          <w:tcPr>
            <w:tcW w:w="6225" w:type="dxa"/>
          </w:tcPr>
          <w:p w:rsidR="00582282" w:rsidRDefault="00D450C1" w:rsidP="00582282">
            <w:pPr>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Режим роботи закладу: </w:t>
            </w:r>
            <w:r w:rsidRPr="00D450C1">
              <w:rPr>
                <w:rFonts w:ascii="Times New Roman" w:hAnsi="Times New Roman" w:cs="Times New Roman"/>
                <w:sz w:val="28"/>
                <w:szCs w:val="28"/>
                <w:shd w:val="clear" w:color="auto" w:fill="FFFFFF"/>
                <w:lang w:val="ru-RU"/>
              </w:rPr>
              <w:t>7.30 – 18.00</w:t>
            </w:r>
            <w:r>
              <w:rPr>
                <w:rFonts w:ascii="Times New Roman" w:hAnsi="Times New Roman" w:cs="Times New Roman"/>
                <w:sz w:val="28"/>
                <w:szCs w:val="28"/>
                <w:shd w:val="clear" w:color="auto" w:fill="FFFFFF"/>
                <w:lang w:val="uk-UA"/>
              </w:rPr>
              <w:t>.</w:t>
            </w:r>
          </w:p>
          <w:p w:rsidR="00D450C1" w:rsidRDefault="00D450C1" w:rsidP="00582282">
            <w:pPr>
              <w:spacing w:line="276"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shd w:val="clear" w:color="auto" w:fill="FFFFFF"/>
                <w:lang w:val="uk-UA"/>
              </w:rPr>
              <w:t xml:space="preserve">Режим роботи чергових груп: </w:t>
            </w:r>
            <w:r w:rsidRPr="00D450C1">
              <w:rPr>
                <w:rFonts w:ascii="Times New Roman" w:hAnsi="Times New Roman" w:cs="Times New Roman"/>
                <w:color w:val="000000" w:themeColor="text1"/>
                <w:sz w:val="28"/>
                <w:szCs w:val="28"/>
                <w:shd w:val="clear" w:color="auto" w:fill="FFFFFF"/>
                <w:lang w:val="ru-RU"/>
              </w:rPr>
              <w:t>7.30 – 19.30</w:t>
            </w:r>
            <w:r>
              <w:rPr>
                <w:rFonts w:ascii="Times New Roman" w:hAnsi="Times New Roman" w:cs="Times New Roman"/>
                <w:color w:val="000000" w:themeColor="text1"/>
                <w:sz w:val="28"/>
                <w:szCs w:val="28"/>
                <w:shd w:val="clear" w:color="auto" w:fill="FFFFFF"/>
                <w:lang w:val="uk-UA"/>
              </w:rPr>
              <w:t>.</w:t>
            </w:r>
          </w:p>
          <w:p w:rsidR="00D450C1" w:rsidRPr="00D450C1" w:rsidRDefault="00D450C1" w:rsidP="00582282">
            <w:pPr>
              <w:spacing w:line="276" w:lineRule="auto"/>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Вихідні дні: субота, неділя, святкові дні.</w:t>
            </w:r>
          </w:p>
        </w:tc>
      </w:tr>
    </w:tbl>
    <w:p w:rsidR="006B221B" w:rsidRDefault="006B221B" w:rsidP="003763AD">
      <w:pPr>
        <w:spacing w:line="276" w:lineRule="auto"/>
        <w:jc w:val="both"/>
        <w:rPr>
          <w:rFonts w:ascii="Times New Roman" w:hAnsi="Times New Roman" w:cs="Times New Roman"/>
          <w:b/>
          <w:sz w:val="28"/>
          <w:szCs w:val="28"/>
          <w:lang w:val="uk-UA"/>
        </w:rPr>
      </w:pPr>
    </w:p>
    <w:p w:rsidR="006E245C" w:rsidRDefault="006E245C" w:rsidP="003763AD">
      <w:pPr>
        <w:spacing w:line="276" w:lineRule="auto"/>
        <w:jc w:val="both"/>
        <w:rPr>
          <w:rFonts w:ascii="Times New Roman" w:hAnsi="Times New Roman" w:cs="Times New Roman"/>
          <w:b/>
          <w:sz w:val="28"/>
          <w:szCs w:val="28"/>
          <w:lang w:val="uk-UA"/>
        </w:rPr>
      </w:pPr>
    </w:p>
    <w:p w:rsidR="006E245C" w:rsidRDefault="006E245C" w:rsidP="003763AD">
      <w:pPr>
        <w:spacing w:line="276" w:lineRule="auto"/>
        <w:jc w:val="both"/>
        <w:rPr>
          <w:rFonts w:ascii="Times New Roman" w:hAnsi="Times New Roman" w:cs="Times New Roman"/>
          <w:b/>
          <w:sz w:val="28"/>
          <w:szCs w:val="28"/>
          <w:lang w:val="uk-UA"/>
        </w:rPr>
      </w:pPr>
    </w:p>
    <w:p w:rsidR="006E245C" w:rsidRDefault="006E245C" w:rsidP="003763AD">
      <w:pPr>
        <w:spacing w:line="276" w:lineRule="auto"/>
        <w:jc w:val="both"/>
        <w:rPr>
          <w:rFonts w:ascii="Times New Roman" w:hAnsi="Times New Roman" w:cs="Times New Roman"/>
          <w:b/>
          <w:sz w:val="28"/>
          <w:szCs w:val="28"/>
          <w:lang w:val="uk-UA"/>
        </w:rPr>
      </w:pPr>
    </w:p>
    <w:p w:rsidR="006040A6" w:rsidRPr="003B78CF" w:rsidRDefault="006040A6" w:rsidP="003B78CF">
      <w:pPr>
        <w:spacing w:line="276" w:lineRule="auto"/>
        <w:jc w:val="center"/>
        <w:rPr>
          <w:rFonts w:ascii="Times New Roman" w:hAnsi="Times New Roman" w:cs="Times New Roman"/>
          <w:b/>
          <w:sz w:val="36"/>
          <w:szCs w:val="36"/>
          <w:lang w:val="uk-UA"/>
        </w:rPr>
      </w:pPr>
      <w:r w:rsidRPr="003B78CF">
        <w:rPr>
          <w:rFonts w:ascii="Times New Roman" w:hAnsi="Times New Roman" w:cs="Times New Roman"/>
          <w:b/>
          <w:sz w:val="36"/>
          <w:szCs w:val="36"/>
          <w:lang w:val="uk-UA"/>
        </w:rPr>
        <w:lastRenderedPageBreak/>
        <w:t>Розділ 1. Нормативна база відповідно якої здійснюється освітня діяльність ЗДО</w:t>
      </w:r>
    </w:p>
    <w:p w:rsidR="006040A6" w:rsidRDefault="006040A6" w:rsidP="003B78C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діяльність ЗДО здійснюється відповідно до:</w:t>
      </w:r>
    </w:p>
    <w:p w:rsidR="006040A6" w:rsidRDefault="006040A6"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Законів України «Про освіту», «Про дошкільну освіту»,</w:t>
      </w:r>
    </w:p>
    <w:p w:rsidR="006040A6" w:rsidRDefault="006040A6"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Указу Президента України від 13.10.2015 №580/2015 «Про стратегію національно-патріотичного виховання дітей та молоді на 2016-2020 роки»,</w:t>
      </w:r>
    </w:p>
    <w:p w:rsidR="006040A6" w:rsidRDefault="006040A6"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Базового компоненту дошкільної освіти в Україні затвердженого наказом МОН № 615 від 22.05.2012р. (в редакції 2012р.),</w:t>
      </w:r>
    </w:p>
    <w:p w:rsidR="006040A6" w:rsidRDefault="006040A6"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національно-патріотичного виховання дітей та молоді (</w:t>
      </w:r>
      <w:r w:rsidR="00E3191E">
        <w:rPr>
          <w:rFonts w:ascii="Times New Roman" w:hAnsi="Times New Roman" w:cs="Times New Roman"/>
          <w:sz w:val="28"/>
          <w:szCs w:val="28"/>
          <w:lang w:val="uk-UA"/>
        </w:rPr>
        <w:t>затверджено наказом МОН України від 16.06.2015 № 641</w:t>
      </w:r>
      <w:r>
        <w:rPr>
          <w:rFonts w:ascii="Times New Roman" w:hAnsi="Times New Roman" w:cs="Times New Roman"/>
          <w:sz w:val="28"/>
          <w:szCs w:val="28"/>
          <w:lang w:val="uk-UA"/>
        </w:rPr>
        <w:t>)</w:t>
      </w:r>
      <w:r w:rsidR="00E3191E">
        <w:rPr>
          <w:rFonts w:ascii="Times New Roman" w:hAnsi="Times New Roman" w:cs="Times New Roman"/>
          <w:sz w:val="28"/>
          <w:szCs w:val="28"/>
          <w:lang w:val="uk-UA"/>
        </w:rPr>
        <w:t>,</w:t>
      </w:r>
    </w:p>
    <w:p w:rsidR="00E3191E" w:rsidRDefault="00E3191E"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дошкільний навчальний заклад (затверджено постановою Кабінету Міністрів України від 20.03.2003 № 305),</w:t>
      </w:r>
    </w:p>
    <w:p w:rsidR="00E3191E" w:rsidRDefault="00E3191E"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Санітарного регламенту для дошкільних навчальних закладів (затверджено наказом  Міністерства охорони здоров’я України від 24.03.2016  № 234 ),</w:t>
      </w:r>
    </w:p>
    <w:p w:rsidR="00E3191E" w:rsidRDefault="00E3191E" w:rsidP="003B78CF">
      <w:pPr>
        <w:pStyle w:val="a3"/>
        <w:numPr>
          <w:ilvl w:val="0"/>
          <w:numId w:val="2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w:t>
      </w:r>
    </w:p>
    <w:p w:rsidR="00E3191E" w:rsidRDefault="00E3191E" w:rsidP="003B78C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Листів Міністерства освіти і науки:</w:t>
      </w:r>
    </w:p>
    <w:p w:rsidR="00E3191E" w:rsidRDefault="00FA5B80"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в дошкільних навчальних закладах у літній період» (від 16.03.2012 №1/9-198),</w:t>
      </w:r>
    </w:p>
    <w:p w:rsidR="00FA5B80" w:rsidRDefault="00FA5B80"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організацію фізкультурно-оздоровчої роботи в дошкільних навчальних закладах у літній період» (від 28.05.2012 № 1/9-413),</w:t>
      </w:r>
    </w:p>
    <w:p w:rsidR="00FA5B80" w:rsidRDefault="00FA5B80"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розроблення програм для дошкільної освіти» (від 28.02.2013 №1/9-152),</w:t>
      </w:r>
    </w:p>
    <w:p w:rsidR="00FA5B80" w:rsidRDefault="00FA5B80"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організації роботи з музичного виховання дітей у дошкільних навчальних закладах» (від 02.09.2016 №1/9-454),</w:t>
      </w:r>
    </w:p>
    <w:p w:rsidR="00FA5B80" w:rsidRDefault="00FA5B80"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фізкультурно-оздоровчої роботи в дошкільних</w:t>
      </w:r>
      <w:r w:rsidR="007F6622">
        <w:rPr>
          <w:rFonts w:ascii="Times New Roman" w:hAnsi="Times New Roman" w:cs="Times New Roman"/>
          <w:sz w:val="28"/>
          <w:szCs w:val="28"/>
          <w:lang w:val="uk-UA"/>
        </w:rPr>
        <w:t xml:space="preserve"> навчальних закладах</w:t>
      </w:r>
      <w:r>
        <w:rPr>
          <w:rFonts w:ascii="Times New Roman" w:hAnsi="Times New Roman" w:cs="Times New Roman"/>
          <w:sz w:val="28"/>
          <w:szCs w:val="28"/>
          <w:lang w:val="uk-UA"/>
        </w:rPr>
        <w:t>»</w:t>
      </w:r>
      <w:r w:rsidR="007F6622">
        <w:rPr>
          <w:rFonts w:ascii="Times New Roman" w:hAnsi="Times New Roman" w:cs="Times New Roman"/>
          <w:sz w:val="28"/>
          <w:szCs w:val="28"/>
          <w:lang w:val="uk-UA"/>
        </w:rPr>
        <w:t xml:space="preserve"> (від 02.09.2016 №1/9-456),</w:t>
      </w:r>
    </w:p>
    <w:p w:rsidR="007F6622" w:rsidRDefault="007F6622"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організацію національно-патріотичного виховання у дошкільних навчальних закладах» (від 25.07.2016 №1/9-396),</w:t>
      </w:r>
    </w:p>
    <w:p w:rsidR="007F6622" w:rsidRDefault="007F6622"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організації взаємодії закладів дошкільної освіти з батьками вихованців» (від 11.10.2017 №1/9-546),</w:t>
      </w:r>
    </w:p>
    <w:p w:rsidR="007F6622" w:rsidRDefault="007F6622" w:rsidP="003B78CF">
      <w:pPr>
        <w:pStyle w:val="a3"/>
        <w:numPr>
          <w:ilvl w:val="0"/>
          <w:numId w:val="29"/>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«Щодо забезпечення наступності дошкільної та початкової освіти» (від 19.04.2018 №1/9-249),</w:t>
      </w:r>
    </w:p>
    <w:p w:rsidR="007F6622" w:rsidRDefault="007F6622" w:rsidP="003B78CF">
      <w:pPr>
        <w:pStyle w:val="a3"/>
        <w:numPr>
          <w:ilvl w:val="0"/>
          <w:numId w:val="3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організації діяльності закладів освіти, що забезпечують здобуття дошкільної освіти у 2020-2021 навчальному році» (від 02.07.2019 №1/9-419),</w:t>
      </w:r>
    </w:p>
    <w:p w:rsidR="00697945" w:rsidRDefault="007F6622" w:rsidP="003B78CF">
      <w:pPr>
        <w:pStyle w:val="a3"/>
        <w:numPr>
          <w:ilvl w:val="0"/>
          <w:numId w:val="3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переліки навчальної літератури рекомендованої Міністерством освіти і науки України для </w:t>
      </w:r>
      <w:r w:rsidR="00697945">
        <w:rPr>
          <w:rFonts w:ascii="Times New Roman" w:hAnsi="Times New Roman" w:cs="Times New Roman"/>
          <w:sz w:val="28"/>
          <w:szCs w:val="28"/>
          <w:lang w:val="uk-UA"/>
        </w:rPr>
        <w:t>використання у закладах освіти у 2020-2021 н.р.</w:t>
      </w:r>
      <w:r>
        <w:rPr>
          <w:rFonts w:ascii="Times New Roman" w:hAnsi="Times New Roman" w:cs="Times New Roman"/>
          <w:sz w:val="28"/>
          <w:szCs w:val="28"/>
          <w:lang w:val="uk-UA"/>
        </w:rPr>
        <w:t>»</w:t>
      </w:r>
      <w:r w:rsidR="00697945">
        <w:rPr>
          <w:rFonts w:ascii="Times New Roman" w:hAnsi="Times New Roman" w:cs="Times New Roman"/>
          <w:sz w:val="28"/>
          <w:szCs w:val="28"/>
          <w:lang w:val="uk-UA"/>
        </w:rPr>
        <w:t xml:space="preserve"> (від 02.05.2020р.),</w:t>
      </w:r>
    </w:p>
    <w:p w:rsidR="00697945" w:rsidRDefault="00697945" w:rsidP="003B78CF">
      <w:pPr>
        <w:pStyle w:val="a3"/>
        <w:numPr>
          <w:ilvl w:val="0"/>
          <w:numId w:val="3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організації роботи та дотримання вимог з питань охорони праці та безпеки життєдіяльності у закладах дошкільної освіти» (від 14.02.2019 №1/11-1491).</w:t>
      </w:r>
    </w:p>
    <w:p w:rsidR="00697945" w:rsidRPr="003B78CF" w:rsidRDefault="00697945" w:rsidP="0012322A">
      <w:pPr>
        <w:spacing w:line="276" w:lineRule="auto"/>
        <w:ind w:firstLine="360"/>
        <w:jc w:val="both"/>
        <w:rPr>
          <w:rFonts w:ascii="Times New Roman" w:hAnsi="Times New Roman" w:cs="Times New Roman"/>
          <w:b/>
          <w:sz w:val="28"/>
          <w:szCs w:val="28"/>
          <w:u w:val="single"/>
          <w:lang w:val="uk-UA"/>
        </w:rPr>
      </w:pPr>
      <w:r w:rsidRPr="003B78CF">
        <w:rPr>
          <w:rFonts w:ascii="Times New Roman" w:hAnsi="Times New Roman" w:cs="Times New Roman"/>
          <w:b/>
          <w:sz w:val="28"/>
          <w:szCs w:val="28"/>
          <w:u w:val="single"/>
          <w:lang w:val="uk-UA"/>
        </w:rPr>
        <w:t>2. Пріоритетні напрямки роботи закладу</w:t>
      </w:r>
    </w:p>
    <w:p w:rsidR="00697945" w:rsidRDefault="00697945" w:rsidP="0012322A">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Пріоритетний напрямок роботи закладу:</w:t>
      </w:r>
      <w:r w:rsidR="003248C7">
        <w:rPr>
          <w:rFonts w:ascii="Times New Roman" w:hAnsi="Times New Roman" w:cs="Times New Roman"/>
          <w:sz w:val="28"/>
          <w:szCs w:val="28"/>
          <w:lang w:val="uk-UA"/>
        </w:rPr>
        <w:t xml:space="preserve"> фізкультурно-оздоровчий.</w:t>
      </w:r>
    </w:p>
    <w:p w:rsidR="003248C7" w:rsidRPr="003B78CF" w:rsidRDefault="003248C7" w:rsidP="0012322A">
      <w:pPr>
        <w:spacing w:line="276" w:lineRule="auto"/>
        <w:ind w:firstLine="360"/>
        <w:jc w:val="both"/>
        <w:rPr>
          <w:rFonts w:ascii="Times New Roman" w:hAnsi="Times New Roman" w:cs="Times New Roman"/>
          <w:b/>
          <w:sz w:val="28"/>
          <w:szCs w:val="28"/>
          <w:u w:val="single"/>
          <w:lang w:val="uk-UA"/>
        </w:rPr>
      </w:pPr>
      <w:r w:rsidRPr="003B78CF">
        <w:rPr>
          <w:rFonts w:ascii="Times New Roman" w:hAnsi="Times New Roman" w:cs="Times New Roman"/>
          <w:b/>
          <w:sz w:val="28"/>
          <w:szCs w:val="28"/>
          <w:u w:val="single"/>
          <w:lang w:val="uk-UA"/>
        </w:rPr>
        <w:t>3. Тривалість навчального року</w:t>
      </w:r>
    </w:p>
    <w:p w:rsidR="0012322A" w:rsidRDefault="003248C7" w:rsidP="0012322A">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рік у закладі починається 1 вересня і закінчується 31 травня наступного року, оздоровчий період – з 1 червня по 31 серпня.</w:t>
      </w:r>
    </w:p>
    <w:p w:rsidR="003248C7" w:rsidRDefault="003248C7" w:rsidP="0012322A">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тривалість канікул, під час яких заняття з вихованцями не проводяться складає 122 дні:</w:t>
      </w:r>
    </w:p>
    <w:p w:rsidR="003248C7" w:rsidRDefault="003248C7" w:rsidP="003248C7">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Літні – 92 календарних днів з 1 червня по 31 серпня,</w:t>
      </w:r>
    </w:p>
    <w:p w:rsidR="003248C7" w:rsidRDefault="003248C7" w:rsidP="003248C7">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Осінні – 5 календарних днів з 28 серпня по 01 листопада,</w:t>
      </w:r>
    </w:p>
    <w:p w:rsidR="003248C7" w:rsidRDefault="003248C7" w:rsidP="003248C7">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Зимові – 20 календарних днів з 25 грудня по 13 січня,</w:t>
      </w:r>
    </w:p>
    <w:p w:rsidR="003B78CF" w:rsidRDefault="003248C7" w:rsidP="00D626E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Весняні – 5 календарних днів з 25 березня по 29 березня.</w:t>
      </w:r>
    </w:p>
    <w:p w:rsidR="00D626E5" w:rsidRPr="0012322A" w:rsidRDefault="00D626E5" w:rsidP="00943B80">
      <w:pPr>
        <w:spacing w:line="276" w:lineRule="auto"/>
        <w:ind w:firstLine="360"/>
        <w:jc w:val="both"/>
        <w:rPr>
          <w:rFonts w:ascii="Times New Roman" w:hAnsi="Times New Roman" w:cs="Times New Roman"/>
          <w:b/>
          <w:sz w:val="28"/>
          <w:szCs w:val="28"/>
          <w:u w:val="single"/>
          <w:lang w:val="uk-UA"/>
        </w:rPr>
      </w:pPr>
      <w:r w:rsidRPr="0012322A">
        <w:rPr>
          <w:rFonts w:ascii="Times New Roman" w:hAnsi="Times New Roman" w:cs="Times New Roman"/>
          <w:b/>
          <w:sz w:val="28"/>
          <w:szCs w:val="28"/>
          <w:u w:val="single"/>
          <w:lang w:val="uk-UA"/>
        </w:rPr>
        <w:t>4. Мережа груп</w:t>
      </w:r>
    </w:p>
    <w:p w:rsidR="00D626E5" w:rsidRDefault="001B0F4B" w:rsidP="00943B80">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2021-2022</w:t>
      </w:r>
      <w:r w:rsidR="00D626E5">
        <w:rPr>
          <w:rFonts w:ascii="Times New Roman" w:hAnsi="Times New Roman" w:cs="Times New Roman"/>
          <w:sz w:val="28"/>
          <w:szCs w:val="28"/>
          <w:lang w:val="uk-UA"/>
        </w:rPr>
        <w:t xml:space="preserve"> навчальному році укомплектовано 6 груп:</w:t>
      </w:r>
    </w:p>
    <w:p w:rsidR="00D626E5" w:rsidRDefault="001B0F4B" w:rsidP="00D626E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групи</w:t>
      </w:r>
      <w:r w:rsidR="00D626E5">
        <w:rPr>
          <w:rFonts w:ascii="Times New Roman" w:hAnsi="Times New Roman" w:cs="Times New Roman"/>
          <w:sz w:val="28"/>
          <w:szCs w:val="28"/>
          <w:lang w:val="uk-UA"/>
        </w:rPr>
        <w:t xml:space="preserve"> молодшого віку –</w:t>
      </w:r>
      <w:r>
        <w:rPr>
          <w:rFonts w:ascii="Times New Roman" w:hAnsi="Times New Roman" w:cs="Times New Roman"/>
          <w:sz w:val="28"/>
          <w:szCs w:val="28"/>
          <w:lang w:val="uk-UA"/>
        </w:rPr>
        <w:t xml:space="preserve"> четвертого року життя (група №3,4</w:t>
      </w:r>
      <w:r w:rsidR="00D626E5">
        <w:rPr>
          <w:rFonts w:ascii="Times New Roman" w:hAnsi="Times New Roman" w:cs="Times New Roman"/>
          <w:sz w:val="28"/>
          <w:szCs w:val="28"/>
          <w:lang w:val="uk-UA"/>
        </w:rPr>
        <w:t>);</w:t>
      </w:r>
    </w:p>
    <w:p w:rsidR="00D626E5" w:rsidRDefault="00D626E5" w:rsidP="00D626E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групи середнього віку – п’ятого року </w:t>
      </w:r>
      <w:r w:rsidR="001B0F4B">
        <w:rPr>
          <w:rFonts w:ascii="Times New Roman" w:hAnsi="Times New Roman" w:cs="Times New Roman"/>
          <w:sz w:val="28"/>
          <w:szCs w:val="28"/>
          <w:lang w:val="uk-UA"/>
        </w:rPr>
        <w:t>життя  (групи № 1, 5</w:t>
      </w:r>
      <w:r>
        <w:rPr>
          <w:rFonts w:ascii="Times New Roman" w:hAnsi="Times New Roman" w:cs="Times New Roman"/>
          <w:sz w:val="28"/>
          <w:szCs w:val="28"/>
          <w:lang w:val="uk-UA"/>
        </w:rPr>
        <w:t>);</w:t>
      </w:r>
    </w:p>
    <w:p w:rsidR="00D626E5" w:rsidRDefault="00D626E5" w:rsidP="00D626E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групи старшого віку</w:t>
      </w:r>
      <w:r w:rsidR="001B0F4B">
        <w:rPr>
          <w:rFonts w:ascii="Times New Roman" w:hAnsi="Times New Roman" w:cs="Times New Roman"/>
          <w:sz w:val="28"/>
          <w:szCs w:val="28"/>
          <w:lang w:val="uk-UA"/>
        </w:rPr>
        <w:t xml:space="preserve"> – шостого року життя (групи № 2,6</w:t>
      </w:r>
      <w:r>
        <w:rPr>
          <w:rFonts w:ascii="Times New Roman" w:hAnsi="Times New Roman" w:cs="Times New Roman"/>
          <w:sz w:val="28"/>
          <w:szCs w:val="28"/>
          <w:lang w:val="uk-UA"/>
        </w:rPr>
        <w:t>).</w:t>
      </w:r>
    </w:p>
    <w:p w:rsidR="00D626E5" w:rsidRDefault="00D626E5" w:rsidP="00317142">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З них: 3 групи спеціального призначення для дітей з вадами зору (№1, 4, 6).</w:t>
      </w:r>
    </w:p>
    <w:p w:rsidR="00CF7744" w:rsidRPr="00CF7744" w:rsidRDefault="00CF7744" w:rsidP="00317142">
      <w:pPr>
        <w:spacing w:line="276" w:lineRule="auto"/>
        <w:ind w:firstLine="360"/>
        <w:jc w:val="both"/>
        <w:rPr>
          <w:rFonts w:ascii="Times New Roman" w:hAnsi="Times New Roman" w:cs="Times New Roman"/>
          <w:sz w:val="28"/>
          <w:szCs w:val="28"/>
        </w:rPr>
      </w:pPr>
    </w:p>
    <w:p w:rsidR="009E3140" w:rsidRDefault="009E3140" w:rsidP="00317142">
      <w:pPr>
        <w:spacing w:line="276" w:lineRule="auto"/>
        <w:ind w:firstLine="360"/>
        <w:jc w:val="both"/>
        <w:rPr>
          <w:rFonts w:ascii="Times New Roman" w:hAnsi="Times New Roman" w:cs="Times New Roman"/>
          <w:sz w:val="28"/>
          <w:szCs w:val="28"/>
          <w:lang w:val="uk-UA"/>
        </w:rPr>
      </w:pPr>
    </w:p>
    <w:tbl>
      <w:tblPr>
        <w:tblStyle w:val="a4"/>
        <w:tblW w:w="0" w:type="auto"/>
        <w:tblLook w:val="04A0"/>
      </w:tblPr>
      <w:tblGrid>
        <w:gridCol w:w="2419"/>
        <w:gridCol w:w="2420"/>
        <w:gridCol w:w="2420"/>
        <w:gridCol w:w="2420"/>
      </w:tblGrid>
      <w:tr w:rsidR="003130F2" w:rsidTr="003130F2">
        <w:tc>
          <w:tcPr>
            <w:tcW w:w="2419" w:type="dxa"/>
          </w:tcPr>
          <w:p w:rsidR="003130F2" w:rsidRDefault="003130F2"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Група (№, назва)</w:t>
            </w:r>
          </w:p>
        </w:tc>
        <w:tc>
          <w:tcPr>
            <w:tcW w:w="2420" w:type="dxa"/>
          </w:tcPr>
          <w:p w:rsidR="003130F2" w:rsidRDefault="003130F2"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 </w:t>
            </w:r>
          </w:p>
        </w:tc>
        <w:tc>
          <w:tcPr>
            <w:tcW w:w="2420" w:type="dxa"/>
          </w:tcPr>
          <w:p w:rsidR="003130F2" w:rsidRDefault="003130F2"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Спеціальні групи</w:t>
            </w:r>
          </w:p>
        </w:tc>
        <w:tc>
          <w:tcPr>
            <w:tcW w:w="2420" w:type="dxa"/>
          </w:tcPr>
          <w:p w:rsidR="003130F2" w:rsidRDefault="003130F2"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дітей за списком</w:t>
            </w:r>
          </w:p>
        </w:tc>
      </w:tr>
      <w:tr w:rsidR="001B0F4B" w:rsidTr="003130F2">
        <w:tc>
          <w:tcPr>
            <w:tcW w:w="2419"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«Метелик»</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Молодший </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1B0F4B" w:rsidTr="003130F2">
        <w:tc>
          <w:tcPr>
            <w:tcW w:w="2419"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«Калинонька»</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Молодший</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дітей з вадами зору</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1B0F4B" w:rsidRPr="002419CF" w:rsidTr="003130F2">
        <w:tc>
          <w:tcPr>
            <w:tcW w:w="2419" w:type="dxa"/>
          </w:tcPr>
          <w:p w:rsidR="001B0F4B" w:rsidRDefault="001B0F4B"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«Сонечко»</w:t>
            </w:r>
          </w:p>
        </w:tc>
        <w:tc>
          <w:tcPr>
            <w:tcW w:w="2420" w:type="dxa"/>
          </w:tcPr>
          <w:p w:rsidR="001B0F4B" w:rsidRDefault="001B0F4B"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2420" w:type="dxa"/>
          </w:tcPr>
          <w:p w:rsidR="001B0F4B" w:rsidRDefault="001B0F4B"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дітей з вадами зору</w:t>
            </w:r>
          </w:p>
        </w:tc>
        <w:tc>
          <w:tcPr>
            <w:tcW w:w="2420" w:type="dxa"/>
          </w:tcPr>
          <w:p w:rsidR="001B0F4B" w:rsidRDefault="001B0F4B"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1B0F4B" w:rsidTr="003130F2">
        <w:tc>
          <w:tcPr>
            <w:tcW w:w="2419"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«Ромашка»</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1B0F4B" w:rsidTr="003130F2">
        <w:tc>
          <w:tcPr>
            <w:tcW w:w="2419"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«Фіалочка»</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Старший </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1B0F4B" w:rsidRPr="002419CF" w:rsidTr="003130F2">
        <w:tc>
          <w:tcPr>
            <w:tcW w:w="2419"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«Віночок»</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Старший</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дітей з вадами зору</w:t>
            </w:r>
          </w:p>
        </w:tc>
        <w:tc>
          <w:tcPr>
            <w:tcW w:w="2420" w:type="dxa"/>
          </w:tcPr>
          <w:p w:rsidR="001B0F4B" w:rsidRDefault="001B0F4B" w:rsidP="001B0F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r>
    </w:tbl>
    <w:p w:rsidR="00D626E5" w:rsidRDefault="00D626E5" w:rsidP="00D626E5">
      <w:pPr>
        <w:spacing w:line="276" w:lineRule="auto"/>
        <w:jc w:val="both"/>
        <w:rPr>
          <w:rFonts w:ascii="Times New Roman" w:hAnsi="Times New Roman" w:cs="Times New Roman"/>
          <w:sz w:val="28"/>
          <w:szCs w:val="28"/>
          <w:lang w:val="uk-UA"/>
        </w:rPr>
      </w:pPr>
    </w:p>
    <w:p w:rsidR="003130F2" w:rsidRPr="00317142" w:rsidRDefault="003130F2" w:rsidP="00D626E5">
      <w:pPr>
        <w:spacing w:line="276" w:lineRule="auto"/>
        <w:jc w:val="both"/>
        <w:rPr>
          <w:rFonts w:ascii="Times New Roman" w:hAnsi="Times New Roman" w:cs="Times New Roman"/>
          <w:b/>
          <w:sz w:val="28"/>
          <w:szCs w:val="28"/>
          <w:u w:val="single"/>
          <w:lang w:val="uk-UA"/>
        </w:rPr>
      </w:pPr>
      <w:r w:rsidRPr="00317142">
        <w:rPr>
          <w:rFonts w:ascii="Times New Roman" w:hAnsi="Times New Roman" w:cs="Times New Roman"/>
          <w:b/>
          <w:sz w:val="28"/>
          <w:szCs w:val="28"/>
          <w:u w:val="single"/>
          <w:lang w:val="uk-UA"/>
        </w:rPr>
        <w:t>5. Режим роботи закладу</w:t>
      </w:r>
    </w:p>
    <w:p w:rsidR="003130F2" w:rsidRDefault="003130F2"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працює за 5-денним режимом роботи.</w:t>
      </w:r>
    </w:p>
    <w:p w:rsidR="003130F2" w:rsidRDefault="003130F2"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Режим роботи закладу: 7.30-18.00</w:t>
      </w:r>
    </w:p>
    <w:p w:rsidR="003130F2" w:rsidRDefault="00D44406" w:rsidP="00D626E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Режим роботи чергових груп: 7.30-19.30</w:t>
      </w:r>
    </w:p>
    <w:p w:rsidR="00D44406" w:rsidRDefault="00D44406" w:rsidP="00D626E5">
      <w:pPr>
        <w:spacing w:line="276" w:lineRule="auto"/>
        <w:jc w:val="both"/>
        <w:rPr>
          <w:rFonts w:ascii="Times New Roman" w:hAnsi="Times New Roman" w:cs="Times New Roman"/>
          <w:sz w:val="28"/>
          <w:szCs w:val="28"/>
          <w:lang w:val="uk-UA"/>
        </w:rPr>
      </w:pPr>
    </w:p>
    <w:p w:rsidR="00D44406" w:rsidRDefault="00D44406" w:rsidP="00D626E5">
      <w:pPr>
        <w:spacing w:line="276" w:lineRule="auto"/>
        <w:jc w:val="both"/>
        <w:rPr>
          <w:rFonts w:ascii="Times New Roman" w:hAnsi="Times New Roman" w:cs="Times New Roman"/>
          <w:sz w:val="28"/>
          <w:szCs w:val="28"/>
          <w:lang w:val="uk-UA"/>
        </w:rPr>
      </w:pPr>
    </w:p>
    <w:p w:rsidR="00D44406" w:rsidRDefault="00D44406" w:rsidP="00D626E5">
      <w:pPr>
        <w:spacing w:line="276" w:lineRule="auto"/>
        <w:jc w:val="both"/>
        <w:rPr>
          <w:rFonts w:ascii="Times New Roman" w:hAnsi="Times New Roman" w:cs="Times New Roman"/>
          <w:sz w:val="28"/>
          <w:szCs w:val="28"/>
          <w:lang w:val="uk-UA"/>
        </w:rPr>
      </w:pPr>
    </w:p>
    <w:p w:rsidR="00D44406" w:rsidRDefault="00D44406" w:rsidP="00D626E5">
      <w:pPr>
        <w:spacing w:line="276" w:lineRule="auto"/>
        <w:jc w:val="both"/>
        <w:rPr>
          <w:rFonts w:ascii="Times New Roman" w:hAnsi="Times New Roman" w:cs="Times New Roman"/>
          <w:sz w:val="28"/>
          <w:szCs w:val="28"/>
          <w:lang w:val="uk-UA"/>
        </w:rPr>
      </w:pPr>
    </w:p>
    <w:p w:rsidR="00D44406" w:rsidRDefault="00D44406" w:rsidP="00D626E5">
      <w:pPr>
        <w:spacing w:line="276" w:lineRule="auto"/>
        <w:jc w:val="both"/>
        <w:rPr>
          <w:rFonts w:ascii="Times New Roman" w:hAnsi="Times New Roman" w:cs="Times New Roman"/>
          <w:sz w:val="28"/>
          <w:szCs w:val="28"/>
          <w:lang w:val="uk-UA"/>
        </w:rPr>
      </w:pPr>
    </w:p>
    <w:p w:rsidR="000170BD" w:rsidRDefault="000170BD" w:rsidP="00D44406">
      <w:pPr>
        <w:spacing w:line="276" w:lineRule="auto"/>
        <w:jc w:val="both"/>
        <w:rPr>
          <w:rFonts w:ascii="Times New Roman" w:hAnsi="Times New Roman" w:cs="Times New Roman"/>
          <w:sz w:val="28"/>
          <w:szCs w:val="28"/>
          <w:lang w:val="uk-UA"/>
        </w:rPr>
      </w:pPr>
    </w:p>
    <w:p w:rsidR="000170BD" w:rsidRDefault="000170BD" w:rsidP="00D44406">
      <w:pPr>
        <w:spacing w:line="276" w:lineRule="auto"/>
        <w:jc w:val="both"/>
        <w:rPr>
          <w:rFonts w:ascii="Times New Roman" w:hAnsi="Times New Roman" w:cs="Times New Roman"/>
          <w:sz w:val="28"/>
          <w:szCs w:val="28"/>
          <w:lang w:val="uk-UA"/>
        </w:rPr>
      </w:pPr>
    </w:p>
    <w:p w:rsidR="000170BD" w:rsidRDefault="000170BD" w:rsidP="00D44406">
      <w:pPr>
        <w:spacing w:line="276" w:lineRule="auto"/>
        <w:jc w:val="both"/>
        <w:rPr>
          <w:rFonts w:ascii="Times New Roman" w:hAnsi="Times New Roman" w:cs="Times New Roman"/>
          <w:sz w:val="28"/>
          <w:szCs w:val="28"/>
          <w:lang w:val="uk-UA"/>
        </w:rPr>
      </w:pPr>
    </w:p>
    <w:p w:rsidR="000170BD" w:rsidRDefault="000170BD" w:rsidP="00D44406">
      <w:pPr>
        <w:spacing w:line="276" w:lineRule="auto"/>
        <w:jc w:val="both"/>
        <w:rPr>
          <w:rFonts w:ascii="Times New Roman" w:hAnsi="Times New Roman" w:cs="Times New Roman"/>
          <w:sz w:val="28"/>
          <w:szCs w:val="28"/>
          <w:lang w:val="uk-UA"/>
        </w:rPr>
      </w:pPr>
    </w:p>
    <w:p w:rsidR="000170BD" w:rsidRDefault="000170BD" w:rsidP="00D44406">
      <w:pPr>
        <w:spacing w:line="276" w:lineRule="auto"/>
        <w:jc w:val="both"/>
        <w:rPr>
          <w:rFonts w:ascii="Times New Roman" w:hAnsi="Times New Roman" w:cs="Times New Roman"/>
          <w:sz w:val="28"/>
          <w:szCs w:val="28"/>
          <w:lang w:val="uk-UA"/>
        </w:rPr>
      </w:pPr>
    </w:p>
    <w:p w:rsidR="006E245C" w:rsidRDefault="006E245C" w:rsidP="001B0F4B">
      <w:pPr>
        <w:spacing w:line="276" w:lineRule="auto"/>
        <w:rPr>
          <w:rFonts w:ascii="Times New Roman" w:hAnsi="Times New Roman" w:cs="Times New Roman"/>
          <w:b/>
          <w:sz w:val="36"/>
          <w:szCs w:val="36"/>
          <w:lang w:val="uk-UA"/>
        </w:rPr>
      </w:pPr>
    </w:p>
    <w:p w:rsidR="006E245C" w:rsidRDefault="006E245C" w:rsidP="001D50D0">
      <w:pPr>
        <w:spacing w:line="276" w:lineRule="auto"/>
        <w:jc w:val="center"/>
        <w:rPr>
          <w:rFonts w:ascii="Times New Roman" w:hAnsi="Times New Roman" w:cs="Times New Roman"/>
          <w:b/>
          <w:sz w:val="36"/>
          <w:szCs w:val="36"/>
          <w:lang w:val="uk-UA"/>
        </w:rPr>
      </w:pPr>
    </w:p>
    <w:p w:rsidR="00D44406" w:rsidRPr="001D50D0" w:rsidRDefault="00D44406" w:rsidP="001D50D0">
      <w:pPr>
        <w:spacing w:line="276" w:lineRule="auto"/>
        <w:jc w:val="center"/>
        <w:rPr>
          <w:rFonts w:ascii="Times New Roman" w:hAnsi="Times New Roman" w:cs="Times New Roman"/>
          <w:b/>
          <w:sz w:val="36"/>
          <w:szCs w:val="36"/>
          <w:lang w:val="uk-UA"/>
        </w:rPr>
      </w:pPr>
      <w:r w:rsidRPr="001D50D0">
        <w:rPr>
          <w:rFonts w:ascii="Times New Roman" w:hAnsi="Times New Roman" w:cs="Times New Roman"/>
          <w:b/>
          <w:sz w:val="36"/>
          <w:szCs w:val="36"/>
          <w:lang w:val="uk-UA"/>
        </w:rPr>
        <w:t>Розділ 2. Інструменти забезпечення якості освіти</w:t>
      </w:r>
    </w:p>
    <w:p w:rsidR="00517D31" w:rsidRDefault="00D44406" w:rsidP="00517D31">
      <w:pPr>
        <w:spacing w:line="276" w:lineRule="auto"/>
        <w:ind w:firstLine="720"/>
        <w:jc w:val="both"/>
        <w:rPr>
          <w:rFonts w:ascii="Times New Roman" w:hAnsi="Times New Roman" w:cs="Times New Roman"/>
          <w:b/>
          <w:sz w:val="28"/>
          <w:szCs w:val="28"/>
          <w:u w:val="single"/>
          <w:lang w:val="uk-UA"/>
        </w:rPr>
      </w:pPr>
      <w:r w:rsidRPr="001D50D0">
        <w:rPr>
          <w:rFonts w:ascii="Times New Roman" w:hAnsi="Times New Roman" w:cs="Times New Roman"/>
          <w:b/>
          <w:sz w:val="28"/>
          <w:szCs w:val="28"/>
          <w:u w:val="single"/>
          <w:lang w:val="uk-UA"/>
        </w:rPr>
        <w:t>1. Кадрове забезпечення</w:t>
      </w:r>
    </w:p>
    <w:p w:rsidR="001D50D0" w:rsidRPr="00517D31" w:rsidRDefault="00D44406" w:rsidP="00517D31">
      <w:pPr>
        <w:spacing w:line="276" w:lineRule="auto"/>
        <w:ind w:firstLine="720"/>
        <w:jc w:val="both"/>
        <w:rPr>
          <w:rFonts w:ascii="Times New Roman" w:hAnsi="Times New Roman" w:cs="Times New Roman"/>
          <w:b/>
          <w:sz w:val="28"/>
          <w:szCs w:val="28"/>
          <w:u w:val="single"/>
          <w:lang w:val="uk-UA"/>
        </w:rPr>
      </w:pPr>
      <w:r w:rsidRPr="001D50D0">
        <w:rPr>
          <w:rFonts w:ascii="Times New Roman" w:hAnsi="Times New Roman" w:cs="Times New Roman"/>
          <w:sz w:val="28"/>
          <w:szCs w:val="28"/>
          <w:lang w:val="uk-UA"/>
        </w:rPr>
        <w:t>Заклад дошкільної освіти повністю укомплектований педагогічними кадрами та обслуговуючим персоналом. Педагогічні кадри мають повну вищу, неповну вищу, базову освіту за відповідною спеціальністю.</w:t>
      </w:r>
    </w:p>
    <w:p w:rsidR="001D50D0" w:rsidRPr="001D50D0" w:rsidRDefault="00D44406" w:rsidP="001D50D0">
      <w:pPr>
        <w:pStyle w:val="a5"/>
        <w:ind w:firstLine="720"/>
        <w:jc w:val="both"/>
        <w:rPr>
          <w:rFonts w:ascii="Times New Roman" w:hAnsi="Times New Roman" w:cs="Times New Roman"/>
          <w:sz w:val="28"/>
          <w:szCs w:val="28"/>
          <w:lang w:val="uk-UA"/>
        </w:rPr>
      </w:pPr>
      <w:r w:rsidRPr="001D50D0">
        <w:rPr>
          <w:rFonts w:ascii="Times New Roman" w:hAnsi="Times New Roman" w:cs="Times New Roman"/>
          <w:sz w:val="28"/>
          <w:szCs w:val="28"/>
          <w:lang w:val="uk-UA"/>
        </w:rPr>
        <w:t xml:space="preserve">Загальна </w:t>
      </w:r>
      <w:r w:rsidR="001B0F4B">
        <w:rPr>
          <w:rFonts w:ascii="Times New Roman" w:hAnsi="Times New Roman" w:cs="Times New Roman"/>
          <w:sz w:val="28"/>
          <w:szCs w:val="28"/>
          <w:lang w:val="uk-UA"/>
        </w:rPr>
        <w:t>кількість працівників с</w:t>
      </w:r>
      <w:r w:rsidR="00B61970">
        <w:rPr>
          <w:rFonts w:ascii="Times New Roman" w:hAnsi="Times New Roman" w:cs="Times New Roman"/>
          <w:sz w:val="28"/>
          <w:szCs w:val="28"/>
          <w:lang w:val="uk-UA"/>
        </w:rPr>
        <w:t xml:space="preserve">кладає </w:t>
      </w:r>
      <w:r w:rsidR="001B0F4B">
        <w:rPr>
          <w:rFonts w:ascii="Times New Roman" w:hAnsi="Times New Roman" w:cs="Times New Roman"/>
          <w:sz w:val="28"/>
          <w:szCs w:val="28"/>
          <w:lang w:val="uk-UA"/>
        </w:rPr>
        <w:t>41</w:t>
      </w:r>
      <w:r w:rsidR="00B61970">
        <w:rPr>
          <w:rFonts w:ascii="Times New Roman" w:hAnsi="Times New Roman" w:cs="Times New Roman"/>
          <w:sz w:val="28"/>
          <w:szCs w:val="28"/>
          <w:lang w:val="uk-UA"/>
        </w:rPr>
        <w:t xml:space="preserve"> осіб, з них20</w:t>
      </w:r>
      <w:r w:rsidRPr="001D50D0">
        <w:rPr>
          <w:rFonts w:ascii="Times New Roman" w:hAnsi="Times New Roman" w:cs="Times New Roman"/>
          <w:sz w:val="28"/>
          <w:szCs w:val="28"/>
          <w:lang w:val="uk-UA"/>
        </w:rPr>
        <w:t xml:space="preserve"> педагогічних працівників, 2 – медичні працівники та 20 осіб обслуговуючого персоналу.</w:t>
      </w:r>
    </w:p>
    <w:p w:rsidR="00D44406" w:rsidRPr="001D50D0" w:rsidRDefault="00D44406" w:rsidP="001D50D0">
      <w:pPr>
        <w:spacing w:line="276" w:lineRule="auto"/>
        <w:ind w:firstLine="720"/>
        <w:jc w:val="center"/>
        <w:rPr>
          <w:rFonts w:ascii="Times New Roman" w:hAnsi="Times New Roman" w:cs="Times New Roman"/>
          <w:sz w:val="28"/>
          <w:szCs w:val="28"/>
          <w:lang w:val="uk-UA"/>
        </w:rPr>
      </w:pPr>
      <w:r w:rsidRPr="001D50D0">
        <w:rPr>
          <w:rFonts w:ascii="Times New Roman" w:hAnsi="Times New Roman" w:cs="Times New Roman"/>
          <w:b/>
          <w:sz w:val="28"/>
          <w:szCs w:val="28"/>
          <w:lang w:val="uk-UA"/>
        </w:rPr>
        <w:t xml:space="preserve">Якісний склад </w:t>
      </w:r>
      <w:r w:rsidR="001D50D0">
        <w:rPr>
          <w:rFonts w:ascii="Times New Roman" w:hAnsi="Times New Roman" w:cs="Times New Roman"/>
          <w:b/>
          <w:sz w:val="28"/>
          <w:szCs w:val="28"/>
          <w:lang w:val="uk-UA"/>
        </w:rPr>
        <w:t>пед</w:t>
      </w:r>
      <w:r w:rsidRPr="001D50D0">
        <w:rPr>
          <w:rFonts w:ascii="Times New Roman" w:hAnsi="Times New Roman" w:cs="Times New Roman"/>
          <w:b/>
          <w:sz w:val="28"/>
          <w:szCs w:val="28"/>
          <w:lang w:val="uk-UA"/>
        </w:rPr>
        <w:t>працівників</w:t>
      </w:r>
    </w:p>
    <w:tbl>
      <w:tblPr>
        <w:tblStyle w:val="a4"/>
        <w:tblW w:w="9720" w:type="dxa"/>
        <w:tblLook w:val="04A0"/>
      </w:tblPr>
      <w:tblGrid>
        <w:gridCol w:w="2448"/>
        <w:gridCol w:w="1645"/>
        <w:gridCol w:w="1559"/>
        <w:gridCol w:w="1560"/>
        <w:gridCol w:w="1331"/>
        <w:gridCol w:w="1177"/>
      </w:tblGrid>
      <w:tr w:rsidR="00DC4FEB" w:rsidTr="001D50D0">
        <w:trPr>
          <w:trHeight w:val="220"/>
        </w:trPr>
        <w:tc>
          <w:tcPr>
            <w:tcW w:w="2448" w:type="dxa"/>
            <w:vMerge w:val="restart"/>
          </w:tcPr>
          <w:p w:rsidR="00DC4FEB" w:rsidRPr="00900746" w:rsidRDefault="00DC4FEB" w:rsidP="00DC4FEB">
            <w:pPr>
              <w:spacing w:line="276" w:lineRule="auto"/>
              <w:jc w:val="center"/>
              <w:rPr>
                <w:rFonts w:ascii="Times New Roman" w:hAnsi="Times New Roman" w:cs="Times New Roman"/>
                <w:sz w:val="24"/>
                <w:szCs w:val="24"/>
                <w:lang w:val="uk-UA"/>
              </w:rPr>
            </w:pPr>
            <w:r w:rsidRPr="00900746">
              <w:rPr>
                <w:rFonts w:ascii="Times New Roman" w:hAnsi="Times New Roman" w:cs="Times New Roman"/>
                <w:sz w:val="24"/>
                <w:szCs w:val="24"/>
                <w:lang w:val="uk-UA"/>
              </w:rPr>
              <w:t>Посада</w:t>
            </w:r>
          </w:p>
        </w:tc>
        <w:tc>
          <w:tcPr>
            <w:tcW w:w="1645" w:type="dxa"/>
            <w:tcBorders>
              <w:right w:val="nil"/>
            </w:tcBorders>
          </w:tcPr>
          <w:p w:rsidR="00DC4FEB" w:rsidRPr="00900746" w:rsidRDefault="00DC4FEB" w:rsidP="00D44406">
            <w:pPr>
              <w:spacing w:line="276" w:lineRule="auto"/>
              <w:jc w:val="both"/>
              <w:rPr>
                <w:rFonts w:ascii="Times New Roman" w:hAnsi="Times New Roman" w:cs="Times New Roman"/>
                <w:sz w:val="24"/>
                <w:szCs w:val="24"/>
                <w:lang w:val="uk-UA"/>
              </w:rPr>
            </w:pPr>
          </w:p>
        </w:tc>
        <w:tc>
          <w:tcPr>
            <w:tcW w:w="1559" w:type="dxa"/>
            <w:tcBorders>
              <w:left w:val="nil"/>
              <w:right w:val="nil"/>
            </w:tcBorders>
          </w:tcPr>
          <w:p w:rsidR="00DC4FEB" w:rsidRPr="00900746" w:rsidRDefault="00DC4FEB" w:rsidP="00D44406">
            <w:pPr>
              <w:spacing w:line="276" w:lineRule="auto"/>
              <w:jc w:val="both"/>
              <w:rPr>
                <w:rFonts w:ascii="Times New Roman" w:hAnsi="Times New Roman" w:cs="Times New Roman"/>
                <w:sz w:val="24"/>
                <w:szCs w:val="24"/>
                <w:lang w:val="uk-UA"/>
              </w:rPr>
            </w:pPr>
          </w:p>
        </w:tc>
        <w:tc>
          <w:tcPr>
            <w:tcW w:w="1560" w:type="dxa"/>
            <w:tcBorders>
              <w:left w:val="nil"/>
              <w:right w:val="nil"/>
            </w:tcBorders>
          </w:tcPr>
          <w:p w:rsidR="00DC4FEB" w:rsidRPr="00900746" w:rsidRDefault="00DC4FEB" w:rsidP="00D4440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Категорія</w:t>
            </w:r>
          </w:p>
        </w:tc>
        <w:tc>
          <w:tcPr>
            <w:tcW w:w="1331" w:type="dxa"/>
            <w:tcBorders>
              <w:left w:val="nil"/>
              <w:right w:val="nil"/>
            </w:tcBorders>
          </w:tcPr>
          <w:p w:rsidR="00DC4FEB" w:rsidRPr="00900746" w:rsidRDefault="00DC4FEB" w:rsidP="002A09B5">
            <w:pPr>
              <w:spacing w:line="276" w:lineRule="auto"/>
              <w:rPr>
                <w:rFonts w:ascii="Times New Roman" w:hAnsi="Times New Roman" w:cs="Times New Roman"/>
                <w:sz w:val="24"/>
                <w:szCs w:val="24"/>
                <w:lang w:val="uk-UA"/>
              </w:rPr>
            </w:pPr>
          </w:p>
        </w:tc>
        <w:tc>
          <w:tcPr>
            <w:tcW w:w="1177" w:type="dxa"/>
            <w:vMerge w:val="restart"/>
          </w:tcPr>
          <w:p w:rsidR="00DC4FEB" w:rsidRPr="00900746" w:rsidRDefault="00DC4FEB" w:rsidP="00DC4FEB">
            <w:pPr>
              <w:spacing w:line="276" w:lineRule="auto"/>
              <w:jc w:val="center"/>
              <w:rPr>
                <w:rFonts w:ascii="Times New Roman" w:hAnsi="Times New Roman" w:cs="Times New Roman"/>
                <w:sz w:val="24"/>
                <w:szCs w:val="24"/>
                <w:lang w:val="uk-UA"/>
              </w:rPr>
            </w:pPr>
            <w:r w:rsidRPr="00900746">
              <w:rPr>
                <w:rFonts w:ascii="Times New Roman" w:hAnsi="Times New Roman" w:cs="Times New Roman"/>
                <w:sz w:val="24"/>
                <w:szCs w:val="24"/>
                <w:lang w:val="uk-UA"/>
              </w:rPr>
              <w:t>Пед. звання</w:t>
            </w:r>
          </w:p>
        </w:tc>
      </w:tr>
      <w:tr w:rsidR="00DC4FEB" w:rsidTr="001D50D0">
        <w:trPr>
          <w:trHeight w:val="598"/>
        </w:trPr>
        <w:tc>
          <w:tcPr>
            <w:tcW w:w="2448" w:type="dxa"/>
            <w:vMerge/>
          </w:tcPr>
          <w:p w:rsidR="00DC4FEB" w:rsidRPr="00900746" w:rsidRDefault="00DC4FEB" w:rsidP="00D44406">
            <w:pPr>
              <w:spacing w:line="276" w:lineRule="auto"/>
              <w:jc w:val="both"/>
              <w:rPr>
                <w:rFonts w:ascii="Times New Roman" w:hAnsi="Times New Roman" w:cs="Times New Roman"/>
                <w:sz w:val="24"/>
                <w:szCs w:val="24"/>
                <w:lang w:val="uk-UA"/>
              </w:rPr>
            </w:pP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r w:rsidRPr="00900746">
              <w:rPr>
                <w:rFonts w:ascii="Times New Roman" w:hAnsi="Times New Roman" w:cs="Times New Roman"/>
                <w:sz w:val="24"/>
                <w:szCs w:val="24"/>
                <w:lang w:val="uk-UA"/>
              </w:rPr>
              <w:t>Спеціаліст</w:t>
            </w:r>
          </w:p>
          <w:p w:rsidR="00DC4FEB" w:rsidRPr="00900746" w:rsidRDefault="00DC4FEB" w:rsidP="00DC4FEB">
            <w:pPr>
              <w:spacing w:line="276" w:lineRule="auto"/>
              <w:jc w:val="center"/>
              <w:rPr>
                <w:rFonts w:ascii="Times New Roman" w:hAnsi="Times New Roman" w:cs="Times New Roman"/>
                <w:sz w:val="24"/>
                <w:szCs w:val="24"/>
                <w:lang w:val="uk-UA"/>
              </w:rPr>
            </w:pPr>
            <w:r w:rsidRPr="00900746">
              <w:rPr>
                <w:rFonts w:ascii="Times New Roman" w:hAnsi="Times New Roman" w:cs="Times New Roman"/>
                <w:sz w:val="24"/>
                <w:szCs w:val="24"/>
                <w:lang w:val="uk-UA"/>
              </w:rPr>
              <w:t>вищої</w:t>
            </w:r>
          </w:p>
          <w:p w:rsidR="00DC4FEB" w:rsidRPr="00900746" w:rsidRDefault="00DC4FEB" w:rsidP="00DC4FEB">
            <w:pPr>
              <w:spacing w:line="276" w:lineRule="auto"/>
              <w:jc w:val="center"/>
              <w:rPr>
                <w:rFonts w:ascii="Times New Roman" w:hAnsi="Times New Roman" w:cs="Times New Roman"/>
                <w:sz w:val="24"/>
                <w:szCs w:val="24"/>
                <w:lang w:val="uk-UA"/>
              </w:rPr>
            </w:pPr>
            <w:r w:rsidRPr="00900746">
              <w:rPr>
                <w:rFonts w:ascii="Times New Roman" w:hAnsi="Times New Roman" w:cs="Times New Roman"/>
                <w:sz w:val="24"/>
                <w:szCs w:val="24"/>
                <w:lang w:val="uk-UA"/>
              </w:rPr>
              <w:t>категорії</w:t>
            </w:r>
          </w:p>
        </w:tc>
        <w:tc>
          <w:tcPr>
            <w:tcW w:w="1559"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Спеціаліст</w:t>
            </w:r>
          </w:p>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I категорії</w:t>
            </w:r>
          </w:p>
        </w:tc>
        <w:tc>
          <w:tcPr>
            <w:tcW w:w="1560"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Спеціаліст</w:t>
            </w:r>
          </w:p>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II категорії</w:t>
            </w:r>
          </w:p>
        </w:tc>
        <w:tc>
          <w:tcPr>
            <w:tcW w:w="1331"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Спеціаліст</w:t>
            </w:r>
          </w:p>
        </w:tc>
        <w:tc>
          <w:tcPr>
            <w:tcW w:w="1177" w:type="dxa"/>
            <w:vMerge/>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02"/>
        </w:trPr>
        <w:tc>
          <w:tcPr>
            <w:tcW w:w="2448" w:type="dxa"/>
          </w:tcPr>
          <w:p w:rsidR="00DC4FEB" w:rsidRPr="00900746" w:rsidRDefault="00B61970" w:rsidP="00D4440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Директо</w:t>
            </w:r>
          </w:p>
        </w:tc>
        <w:tc>
          <w:tcPr>
            <w:tcW w:w="1645" w:type="dxa"/>
          </w:tcPr>
          <w:p w:rsidR="00DC4FEB" w:rsidRPr="00900746" w:rsidRDefault="00DC4FEB" w:rsidP="00D44406">
            <w:pPr>
              <w:spacing w:line="276" w:lineRule="auto"/>
              <w:jc w:val="both"/>
              <w:rPr>
                <w:rFonts w:ascii="Times New Roman" w:hAnsi="Times New Roman" w:cs="Times New Roman"/>
                <w:sz w:val="24"/>
                <w:szCs w:val="24"/>
                <w:lang w:val="uk-UA"/>
              </w:rPr>
            </w:pP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1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Вихователь-</w:t>
            </w:r>
            <w:r w:rsidRPr="00900746">
              <w:rPr>
                <w:rFonts w:ascii="Times New Roman" w:hAnsi="Times New Roman" w:cs="Times New Roman"/>
                <w:sz w:val="24"/>
                <w:szCs w:val="24"/>
                <w:lang w:val="uk-UA"/>
              </w:rPr>
              <w:t>методист</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1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Вчитель-логопед</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B61970"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425"/>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Практичний </w:t>
            </w:r>
            <w:r w:rsidRPr="00900746">
              <w:rPr>
                <w:rFonts w:ascii="Times New Roman" w:hAnsi="Times New Roman" w:cs="Times New Roman"/>
                <w:sz w:val="24"/>
                <w:szCs w:val="24"/>
                <w:lang w:val="uk-UA"/>
              </w:rPr>
              <w:t>психолог</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1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Дефектолог</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1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Інструктор </w:t>
            </w:r>
            <w:r w:rsidRPr="00900746">
              <w:rPr>
                <w:rFonts w:ascii="Times New Roman" w:hAnsi="Times New Roman" w:cs="Times New Roman"/>
                <w:sz w:val="24"/>
                <w:szCs w:val="24"/>
                <w:lang w:val="uk-UA"/>
              </w:rPr>
              <w:t xml:space="preserve">з </w:t>
            </w:r>
            <w:r w:rsidR="00B61970">
              <w:rPr>
                <w:rFonts w:ascii="Times New Roman" w:hAnsi="Times New Roman" w:cs="Times New Roman"/>
                <w:sz w:val="24"/>
                <w:szCs w:val="24"/>
                <w:lang w:val="uk-UA"/>
              </w:rPr>
              <w:t>фіз.</w:t>
            </w:r>
            <w:r w:rsidRPr="00900746">
              <w:rPr>
                <w:rFonts w:ascii="Times New Roman" w:hAnsi="Times New Roman" w:cs="Times New Roman"/>
                <w:sz w:val="24"/>
                <w:szCs w:val="24"/>
                <w:lang w:val="uk-UA"/>
              </w:rPr>
              <w:t>-ри</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0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Музичний керівник</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77" w:type="dxa"/>
          </w:tcPr>
          <w:p w:rsidR="00DC4FEB" w:rsidRPr="00900746" w:rsidRDefault="00DC4FEB" w:rsidP="00D44406">
            <w:pPr>
              <w:spacing w:line="276" w:lineRule="auto"/>
              <w:jc w:val="both"/>
              <w:rPr>
                <w:rFonts w:ascii="Times New Roman" w:hAnsi="Times New Roman" w:cs="Times New Roman"/>
                <w:sz w:val="24"/>
                <w:szCs w:val="24"/>
                <w:lang w:val="uk-UA"/>
              </w:rPr>
            </w:pPr>
          </w:p>
        </w:tc>
      </w:tr>
      <w:tr w:rsidR="00DC4FEB" w:rsidTr="001D50D0">
        <w:trPr>
          <w:trHeight w:val="21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Вихователь (всі)</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77"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61970" w:rsidTr="001D50D0">
        <w:trPr>
          <w:trHeight w:val="212"/>
        </w:trPr>
        <w:tc>
          <w:tcPr>
            <w:tcW w:w="2448" w:type="dxa"/>
          </w:tcPr>
          <w:p w:rsidR="00B61970" w:rsidRPr="00900746" w:rsidRDefault="00B61970" w:rsidP="00D4440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Асистент вихователя</w:t>
            </w:r>
          </w:p>
        </w:tc>
        <w:tc>
          <w:tcPr>
            <w:tcW w:w="1645" w:type="dxa"/>
          </w:tcPr>
          <w:p w:rsidR="00B61970" w:rsidRDefault="00B61970" w:rsidP="00DC4FEB">
            <w:pPr>
              <w:spacing w:line="276" w:lineRule="auto"/>
              <w:jc w:val="center"/>
              <w:rPr>
                <w:rFonts w:ascii="Times New Roman" w:hAnsi="Times New Roman" w:cs="Times New Roman"/>
                <w:sz w:val="24"/>
                <w:szCs w:val="24"/>
                <w:lang w:val="uk-UA"/>
              </w:rPr>
            </w:pPr>
          </w:p>
        </w:tc>
        <w:tc>
          <w:tcPr>
            <w:tcW w:w="1559" w:type="dxa"/>
          </w:tcPr>
          <w:p w:rsidR="00B61970" w:rsidRDefault="00B61970" w:rsidP="00DC4FEB">
            <w:pPr>
              <w:spacing w:line="276" w:lineRule="auto"/>
              <w:jc w:val="center"/>
              <w:rPr>
                <w:rFonts w:ascii="Times New Roman" w:hAnsi="Times New Roman" w:cs="Times New Roman"/>
                <w:sz w:val="24"/>
                <w:szCs w:val="24"/>
                <w:lang w:val="uk-UA"/>
              </w:rPr>
            </w:pPr>
          </w:p>
        </w:tc>
        <w:tc>
          <w:tcPr>
            <w:tcW w:w="1560" w:type="dxa"/>
          </w:tcPr>
          <w:p w:rsidR="00B61970" w:rsidRPr="00900746" w:rsidRDefault="00B61970" w:rsidP="00DC4FEB">
            <w:pPr>
              <w:spacing w:line="276" w:lineRule="auto"/>
              <w:jc w:val="center"/>
              <w:rPr>
                <w:rFonts w:ascii="Times New Roman" w:hAnsi="Times New Roman" w:cs="Times New Roman"/>
                <w:sz w:val="24"/>
                <w:szCs w:val="24"/>
                <w:lang w:val="uk-UA"/>
              </w:rPr>
            </w:pPr>
          </w:p>
        </w:tc>
        <w:tc>
          <w:tcPr>
            <w:tcW w:w="1331" w:type="dxa"/>
          </w:tcPr>
          <w:p w:rsidR="00B61970" w:rsidRDefault="00B61970"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77" w:type="dxa"/>
          </w:tcPr>
          <w:p w:rsidR="00B61970" w:rsidRDefault="00B61970" w:rsidP="00DC4FEB">
            <w:pPr>
              <w:spacing w:line="276" w:lineRule="auto"/>
              <w:jc w:val="center"/>
              <w:rPr>
                <w:rFonts w:ascii="Times New Roman" w:hAnsi="Times New Roman" w:cs="Times New Roman"/>
                <w:sz w:val="24"/>
                <w:szCs w:val="24"/>
                <w:lang w:val="uk-UA"/>
              </w:rPr>
            </w:pPr>
          </w:p>
        </w:tc>
      </w:tr>
      <w:tr w:rsidR="00DC4FEB" w:rsidTr="001D50D0">
        <w:trPr>
          <w:trHeight w:val="212"/>
        </w:trPr>
        <w:tc>
          <w:tcPr>
            <w:tcW w:w="2448" w:type="dxa"/>
          </w:tcPr>
          <w:p w:rsidR="00DC4FEB" w:rsidRPr="00900746" w:rsidRDefault="00DC4FEB" w:rsidP="00D44406">
            <w:pPr>
              <w:spacing w:line="276" w:lineRule="auto"/>
              <w:jc w:val="both"/>
              <w:rPr>
                <w:rFonts w:ascii="Times New Roman" w:hAnsi="Times New Roman" w:cs="Times New Roman"/>
                <w:sz w:val="24"/>
                <w:szCs w:val="24"/>
                <w:lang w:val="uk-UA"/>
              </w:rPr>
            </w:pPr>
            <w:r w:rsidRPr="00900746">
              <w:rPr>
                <w:rFonts w:ascii="Times New Roman" w:hAnsi="Times New Roman" w:cs="Times New Roman"/>
                <w:sz w:val="24"/>
                <w:szCs w:val="24"/>
                <w:lang w:val="uk-UA"/>
              </w:rPr>
              <w:t>Всього</w:t>
            </w:r>
          </w:p>
        </w:tc>
        <w:tc>
          <w:tcPr>
            <w:tcW w:w="1645"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tcPr>
          <w:p w:rsidR="00DC4FEB" w:rsidRPr="00900746" w:rsidRDefault="00DC4FEB"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60" w:type="dxa"/>
          </w:tcPr>
          <w:p w:rsidR="00DC4FEB" w:rsidRPr="00900746" w:rsidRDefault="00DC4FEB" w:rsidP="00DC4FEB">
            <w:pPr>
              <w:spacing w:line="276" w:lineRule="auto"/>
              <w:jc w:val="center"/>
              <w:rPr>
                <w:rFonts w:ascii="Times New Roman" w:hAnsi="Times New Roman" w:cs="Times New Roman"/>
                <w:sz w:val="24"/>
                <w:szCs w:val="24"/>
                <w:lang w:val="uk-UA"/>
              </w:rPr>
            </w:pPr>
          </w:p>
        </w:tc>
        <w:tc>
          <w:tcPr>
            <w:tcW w:w="1331" w:type="dxa"/>
          </w:tcPr>
          <w:p w:rsidR="00DC4FEB" w:rsidRPr="00900746" w:rsidRDefault="00B61970"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177" w:type="dxa"/>
          </w:tcPr>
          <w:p w:rsidR="00DC4FEB" w:rsidRPr="00900746" w:rsidRDefault="002419CF" w:rsidP="00DC4FEB">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rsidR="001D50D0" w:rsidRPr="001D50D0" w:rsidRDefault="00DC4FEB" w:rsidP="001D50D0">
      <w:pPr>
        <w:pStyle w:val="a5"/>
        <w:ind w:firstLine="720"/>
        <w:jc w:val="both"/>
        <w:rPr>
          <w:rFonts w:ascii="Times New Roman" w:hAnsi="Times New Roman" w:cs="Times New Roman"/>
          <w:sz w:val="28"/>
          <w:szCs w:val="28"/>
          <w:lang w:val="uk-UA"/>
        </w:rPr>
      </w:pPr>
      <w:r w:rsidRPr="001D50D0">
        <w:rPr>
          <w:rFonts w:ascii="Times New Roman" w:hAnsi="Times New Roman" w:cs="Times New Roman"/>
          <w:sz w:val="28"/>
          <w:szCs w:val="28"/>
          <w:lang w:val="uk-UA"/>
        </w:rPr>
        <w:t xml:space="preserve">Згідно з перспективним планом проходження </w:t>
      </w:r>
      <w:r w:rsidR="00B61970">
        <w:rPr>
          <w:rFonts w:ascii="Times New Roman" w:hAnsi="Times New Roman" w:cs="Times New Roman"/>
          <w:sz w:val="28"/>
          <w:szCs w:val="28"/>
          <w:lang w:val="uk-UA"/>
        </w:rPr>
        <w:t>атестації у 2022</w:t>
      </w:r>
      <w:r w:rsidRPr="001D50D0">
        <w:rPr>
          <w:rFonts w:ascii="Times New Roman" w:hAnsi="Times New Roman" w:cs="Times New Roman"/>
          <w:sz w:val="28"/>
          <w:szCs w:val="28"/>
          <w:lang w:val="uk-UA"/>
        </w:rPr>
        <w:t xml:space="preserve"> році заплановано атестувати 2</w:t>
      </w:r>
      <w:r w:rsidR="00B61970">
        <w:rPr>
          <w:rFonts w:ascii="Times New Roman" w:hAnsi="Times New Roman" w:cs="Times New Roman"/>
          <w:sz w:val="28"/>
          <w:szCs w:val="28"/>
          <w:lang w:val="uk-UA"/>
        </w:rPr>
        <w:t xml:space="preserve"> педагогів: вихователя Головацьку О</w:t>
      </w:r>
      <w:r w:rsidR="00821E43" w:rsidRPr="001D50D0">
        <w:rPr>
          <w:rFonts w:ascii="Times New Roman" w:hAnsi="Times New Roman" w:cs="Times New Roman"/>
          <w:sz w:val="28"/>
          <w:szCs w:val="28"/>
          <w:lang w:val="uk-UA"/>
        </w:rPr>
        <w:t>. та</w:t>
      </w:r>
      <w:r w:rsidR="00B61970">
        <w:rPr>
          <w:rFonts w:ascii="Times New Roman" w:hAnsi="Times New Roman" w:cs="Times New Roman"/>
          <w:sz w:val="28"/>
          <w:szCs w:val="28"/>
          <w:lang w:val="uk-UA"/>
        </w:rPr>
        <w:t xml:space="preserve"> інструктора з фізичного виховання</w:t>
      </w:r>
      <w:r w:rsidR="00821E43" w:rsidRPr="001D50D0">
        <w:rPr>
          <w:rFonts w:ascii="Times New Roman" w:hAnsi="Times New Roman" w:cs="Times New Roman"/>
          <w:sz w:val="28"/>
          <w:szCs w:val="28"/>
          <w:lang w:val="uk-UA"/>
        </w:rPr>
        <w:t xml:space="preserve"> </w:t>
      </w:r>
      <w:r w:rsidR="00B61970">
        <w:rPr>
          <w:rFonts w:ascii="Times New Roman" w:hAnsi="Times New Roman" w:cs="Times New Roman"/>
          <w:sz w:val="28"/>
          <w:szCs w:val="28"/>
          <w:lang w:val="uk-UA"/>
        </w:rPr>
        <w:t>Пронь О</w:t>
      </w:r>
      <w:r w:rsidR="00821E43" w:rsidRPr="001D50D0">
        <w:rPr>
          <w:rFonts w:ascii="Times New Roman" w:hAnsi="Times New Roman" w:cs="Times New Roman"/>
          <w:sz w:val="28"/>
          <w:szCs w:val="28"/>
          <w:lang w:val="uk-UA"/>
        </w:rPr>
        <w:t>.</w:t>
      </w:r>
    </w:p>
    <w:p w:rsidR="001D50D0" w:rsidRDefault="00821E43" w:rsidP="00517D31">
      <w:pPr>
        <w:pStyle w:val="a5"/>
        <w:ind w:firstLine="720"/>
        <w:jc w:val="both"/>
        <w:rPr>
          <w:rFonts w:ascii="Times New Roman" w:hAnsi="Times New Roman" w:cs="Times New Roman"/>
          <w:sz w:val="28"/>
          <w:szCs w:val="28"/>
          <w:lang w:val="uk-UA"/>
        </w:rPr>
      </w:pPr>
      <w:r w:rsidRPr="001D50D0">
        <w:rPr>
          <w:rFonts w:ascii="Times New Roman" w:hAnsi="Times New Roman" w:cs="Times New Roman"/>
          <w:sz w:val="28"/>
          <w:szCs w:val="28"/>
          <w:lang w:val="uk-UA"/>
        </w:rPr>
        <w:t xml:space="preserve">Згідно з перспективним планом проходження курсів підвищення кваліфікації заплановано направити на курси У. Базавляк, </w:t>
      </w:r>
      <w:r w:rsidR="00517D31">
        <w:rPr>
          <w:rFonts w:ascii="Times New Roman" w:hAnsi="Times New Roman" w:cs="Times New Roman"/>
          <w:sz w:val="28"/>
          <w:szCs w:val="28"/>
          <w:lang w:val="uk-UA"/>
        </w:rPr>
        <w:t xml:space="preserve">Л.Слободян </w:t>
      </w:r>
      <w:r w:rsidRPr="001D50D0">
        <w:rPr>
          <w:rFonts w:ascii="Times New Roman" w:hAnsi="Times New Roman" w:cs="Times New Roman"/>
          <w:sz w:val="28"/>
          <w:szCs w:val="28"/>
          <w:lang w:val="uk-UA"/>
        </w:rPr>
        <w:t xml:space="preserve">, </w:t>
      </w:r>
      <w:r w:rsidR="00517D31">
        <w:rPr>
          <w:rFonts w:ascii="Times New Roman" w:hAnsi="Times New Roman" w:cs="Times New Roman"/>
          <w:sz w:val="28"/>
          <w:szCs w:val="28"/>
          <w:lang w:val="uk-UA"/>
        </w:rPr>
        <w:t>К.Савчук</w:t>
      </w:r>
      <w:r w:rsidRPr="001D50D0">
        <w:rPr>
          <w:rFonts w:ascii="Times New Roman" w:hAnsi="Times New Roman" w:cs="Times New Roman"/>
          <w:sz w:val="28"/>
          <w:szCs w:val="28"/>
          <w:lang w:val="uk-UA"/>
        </w:rPr>
        <w:t xml:space="preserve">, </w:t>
      </w:r>
      <w:r w:rsidR="00517D31">
        <w:rPr>
          <w:rFonts w:ascii="Times New Roman" w:hAnsi="Times New Roman" w:cs="Times New Roman"/>
          <w:sz w:val="28"/>
          <w:szCs w:val="28"/>
          <w:lang w:val="uk-UA"/>
        </w:rPr>
        <w:t>Т.Лозинську, Н.Клюку. Л.Гудиму, О.Левицьку</w:t>
      </w:r>
    </w:p>
    <w:p w:rsidR="00821E43" w:rsidRPr="001D50D0" w:rsidRDefault="00821E43" w:rsidP="001D50D0">
      <w:pPr>
        <w:pStyle w:val="a5"/>
        <w:ind w:firstLine="720"/>
        <w:jc w:val="both"/>
        <w:rPr>
          <w:rFonts w:ascii="Times New Roman" w:hAnsi="Times New Roman" w:cs="Times New Roman"/>
          <w:b/>
          <w:sz w:val="28"/>
          <w:szCs w:val="28"/>
          <w:u w:val="single"/>
          <w:lang w:val="uk-UA"/>
        </w:rPr>
      </w:pPr>
      <w:r w:rsidRPr="001D50D0">
        <w:rPr>
          <w:rFonts w:ascii="Times New Roman" w:hAnsi="Times New Roman" w:cs="Times New Roman"/>
          <w:b/>
          <w:sz w:val="28"/>
          <w:szCs w:val="28"/>
          <w:u w:val="single"/>
          <w:lang w:val="uk-UA"/>
        </w:rPr>
        <w:t>2. Матеріально-технічне забезпечення освітньої діяльності</w:t>
      </w:r>
    </w:p>
    <w:p w:rsidR="00821E43" w:rsidRPr="001D50D0" w:rsidRDefault="00821E43" w:rsidP="001D50D0">
      <w:pPr>
        <w:pStyle w:val="a5"/>
        <w:ind w:firstLine="720"/>
        <w:jc w:val="both"/>
        <w:rPr>
          <w:rFonts w:ascii="Times New Roman" w:hAnsi="Times New Roman" w:cs="Times New Roman"/>
          <w:sz w:val="28"/>
          <w:szCs w:val="28"/>
          <w:lang w:val="uk-UA"/>
        </w:rPr>
      </w:pPr>
      <w:r w:rsidRPr="001D50D0">
        <w:rPr>
          <w:rFonts w:ascii="Times New Roman" w:hAnsi="Times New Roman" w:cs="Times New Roman"/>
          <w:sz w:val="28"/>
          <w:szCs w:val="28"/>
          <w:lang w:val="uk-UA"/>
        </w:rPr>
        <w:t>Матеріально-технічне забезпечення освітньої діяльності ЗДО перебуває на достатньому рівні, чому сприяє систематична робота у цьому напрямку адміністрації закладу. Усі приміщення ЗДО відповідають санітарно-гігієнічним нор</w:t>
      </w:r>
      <w:r w:rsidR="000362D5" w:rsidRPr="001D50D0">
        <w:rPr>
          <w:rFonts w:ascii="Times New Roman" w:hAnsi="Times New Roman" w:cs="Times New Roman"/>
          <w:sz w:val="28"/>
          <w:szCs w:val="28"/>
          <w:lang w:val="uk-UA"/>
        </w:rPr>
        <w:t>мативам та сучасним вимогам.</w:t>
      </w:r>
    </w:p>
    <w:p w:rsidR="000C333B" w:rsidRPr="00440E23" w:rsidRDefault="000362D5" w:rsidP="00440E23">
      <w:pPr>
        <w:pStyle w:val="a5"/>
        <w:ind w:firstLine="720"/>
        <w:jc w:val="both"/>
        <w:rPr>
          <w:rFonts w:ascii="Times New Roman" w:hAnsi="Times New Roman" w:cs="Times New Roman"/>
          <w:sz w:val="28"/>
          <w:szCs w:val="28"/>
          <w:lang w:val="uk-UA"/>
        </w:rPr>
      </w:pPr>
      <w:r w:rsidRPr="001D50D0">
        <w:rPr>
          <w:rFonts w:ascii="Times New Roman" w:hAnsi="Times New Roman" w:cs="Times New Roman"/>
          <w:sz w:val="28"/>
          <w:szCs w:val="28"/>
          <w:lang w:val="uk-UA"/>
        </w:rPr>
        <w:lastRenderedPageBreak/>
        <w:t>Освітнє середовище закладу наповнене відповідно до «Примірного переліку ігрового та навчально-дидактичного обладнання для закладів дошкільної освіти», затвердженого наказом МОН від 19.12.2017р. №1633. Безпечність умов у закладі створено відповідно до вимог листа МОН України від 14.02.2019р. № 1/11-1491 «Щодо організації роботи та дотримання вимог з питань охорони праці та безпеки життєдіяльності у закладах дошкільної освіти».</w:t>
      </w:r>
    </w:p>
    <w:tbl>
      <w:tblPr>
        <w:tblStyle w:val="a4"/>
        <w:tblpPr w:leftFromText="180" w:rightFromText="180" w:vertAnchor="text" w:horzAnchor="margin" w:tblpXSpec="center" w:tblpY="428"/>
        <w:tblW w:w="9898" w:type="dxa"/>
        <w:tblLook w:val="04A0"/>
      </w:tblPr>
      <w:tblGrid>
        <w:gridCol w:w="2367"/>
        <w:gridCol w:w="2884"/>
        <w:gridCol w:w="2101"/>
        <w:gridCol w:w="1241"/>
        <w:gridCol w:w="1305"/>
      </w:tblGrid>
      <w:tr w:rsidR="00BC34B1" w:rsidRPr="001B0F4B" w:rsidTr="00440E23">
        <w:trPr>
          <w:trHeight w:val="325"/>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p>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t>Назва центру,</w:t>
            </w:r>
          </w:p>
          <w:p w:rsidR="00BC34B1" w:rsidRPr="003D7BD7" w:rsidRDefault="00BC34B1" w:rsidP="00BC34B1">
            <w:pPr>
              <w:spacing w:line="276" w:lineRule="auto"/>
              <w:jc w:val="center"/>
              <w:rPr>
                <w:rFonts w:ascii="Times New Roman" w:hAnsi="Times New Roman" w:cs="Times New Roman"/>
                <w:sz w:val="28"/>
                <w:szCs w:val="28"/>
                <w:lang w:val="uk-UA"/>
              </w:rPr>
            </w:pPr>
            <w:r w:rsidRPr="003D7BD7">
              <w:rPr>
                <w:rFonts w:ascii="Times New Roman" w:hAnsi="Times New Roman" w:cs="Times New Roman"/>
                <w:b/>
                <w:sz w:val="28"/>
                <w:szCs w:val="28"/>
                <w:lang w:val="uk-UA"/>
              </w:rPr>
              <w:t>локації</w:t>
            </w:r>
          </w:p>
        </w:tc>
        <w:tc>
          <w:tcPr>
            <w:tcW w:w="2945" w:type="dxa"/>
            <w:vMerge w:val="restart"/>
          </w:tcPr>
          <w:p w:rsidR="00BC34B1" w:rsidRDefault="00BC34B1" w:rsidP="00BC34B1">
            <w:pPr>
              <w:spacing w:line="276" w:lineRule="auto"/>
              <w:jc w:val="center"/>
              <w:rPr>
                <w:rFonts w:ascii="Times New Roman" w:hAnsi="Times New Roman" w:cs="Times New Roman"/>
                <w:b/>
                <w:lang w:val="uk-UA"/>
              </w:rPr>
            </w:pPr>
          </w:p>
          <w:p w:rsidR="003D7BD7"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 xml:space="preserve">Куточки, які </w:t>
            </w:r>
          </w:p>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утворюють центр</w:t>
            </w:r>
          </w:p>
          <w:p w:rsidR="00BC34B1" w:rsidRPr="00BC34B1" w:rsidRDefault="00BC34B1" w:rsidP="00BC34B1">
            <w:pPr>
              <w:spacing w:line="276" w:lineRule="auto"/>
              <w:jc w:val="center"/>
              <w:rPr>
                <w:rFonts w:ascii="Times New Roman" w:hAnsi="Times New Roman" w:cs="Times New Roman"/>
                <w:lang w:val="uk-UA"/>
              </w:rPr>
            </w:pPr>
            <w:r w:rsidRPr="003D7BD7">
              <w:rPr>
                <w:rFonts w:ascii="Times New Roman" w:hAnsi="Times New Roman" w:cs="Times New Roman"/>
                <w:b/>
                <w:sz w:val="24"/>
                <w:szCs w:val="24"/>
                <w:lang w:val="uk-UA"/>
              </w:rPr>
              <w:t>(локацію)</w:t>
            </w:r>
          </w:p>
        </w:tc>
        <w:tc>
          <w:tcPr>
            <w:tcW w:w="4620" w:type="dxa"/>
            <w:gridSpan w:val="3"/>
          </w:tcPr>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Наявність куточків у групах для дітей різного віку</w:t>
            </w:r>
          </w:p>
        </w:tc>
      </w:tr>
      <w:tr w:rsidR="00BC34B1" w:rsidTr="00440E23">
        <w:trPr>
          <w:trHeight w:val="565"/>
        </w:trPr>
        <w:tc>
          <w:tcPr>
            <w:tcW w:w="2333" w:type="dxa"/>
            <w:vMerge/>
          </w:tcPr>
          <w:p w:rsidR="00BC34B1" w:rsidRPr="003D7BD7" w:rsidRDefault="00BC34B1" w:rsidP="00BC34B1">
            <w:pPr>
              <w:spacing w:line="276" w:lineRule="auto"/>
              <w:jc w:val="both"/>
              <w:rPr>
                <w:rFonts w:ascii="Times New Roman" w:hAnsi="Times New Roman" w:cs="Times New Roman"/>
                <w:sz w:val="28"/>
                <w:szCs w:val="28"/>
                <w:lang w:val="uk-UA"/>
              </w:rPr>
            </w:pPr>
          </w:p>
        </w:tc>
        <w:tc>
          <w:tcPr>
            <w:tcW w:w="2945" w:type="dxa"/>
            <w:vMerge/>
          </w:tcPr>
          <w:p w:rsidR="00BC34B1" w:rsidRPr="00BC34B1" w:rsidRDefault="00BC34B1" w:rsidP="00BC34B1">
            <w:pPr>
              <w:spacing w:line="276" w:lineRule="auto"/>
              <w:jc w:val="both"/>
              <w:rPr>
                <w:rFonts w:ascii="Times New Roman" w:hAnsi="Times New Roman" w:cs="Times New Roman"/>
                <w:lang w:val="uk-UA"/>
              </w:rPr>
            </w:pPr>
          </w:p>
        </w:tc>
        <w:tc>
          <w:tcPr>
            <w:tcW w:w="2033" w:type="dxa"/>
          </w:tcPr>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4-й рік</w:t>
            </w:r>
          </w:p>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життя</w:t>
            </w:r>
          </w:p>
        </w:tc>
        <w:tc>
          <w:tcPr>
            <w:tcW w:w="1260" w:type="dxa"/>
          </w:tcPr>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5-й рік</w:t>
            </w:r>
          </w:p>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життя</w:t>
            </w:r>
          </w:p>
        </w:tc>
        <w:tc>
          <w:tcPr>
            <w:tcW w:w="1325" w:type="dxa"/>
          </w:tcPr>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6-й рік</w:t>
            </w:r>
          </w:p>
          <w:p w:rsidR="00BC34B1" w:rsidRPr="003D7BD7" w:rsidRDefault="00BC34B1" w:rsidP="00BC34B1">
            <w:pPr>
              <w:spacing w:line="276" w:lineRule="auto"/>
              <w:jc w:val="center"/>
              <w:rPr>
                <w:rFonts w:ascii="Times New Roman" w:hAnsi="Times New Roman" w:cs="Times New Roman"/>
                <w:b/>
                <w:sz w:val="24"/>
                <w:szCs w:val="24"/>
                <w:lang w:val="uk-UA"/>
              </w:rPr>
            </w:pPr>
            <w:r w:rsidRPr="003D7BD7">
              <w:rPr>
                <w:rFonts w:ascii="Times New Roman" w:hAnsi="Times New Roman" w:cs="Times New Roman"/>
                <w:b/>
                <w:sz w:val="24"/>
                <w:szCs w:val="24"/>
                <w:lang w:val="uk-UA"/>
              </w:rPr>
              <w:t>життя</w:t>
            </w:r>
          </w:p>
        </w:tc>
      </w:tr>
      <w:tr w:rsidR="00BC34B1" w:rsidTr="00440E23">
        <w:trPr>
          <w:trHeight w:val="458"/>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t>Пізнавально-інтелектуальний центр</w:t>
            </w: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сенсорного виховання</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FFFFFF" w:themeFill="background1"/>
          </w:tcPr>
          <w:p w:rsidR="00BC34B1" w:rsidRPr="00CA3EC6" w:rsidRDefault="00BC34B1" w:rsidP="00BC34B1">
            <w:pPr>
              <w:spacing w:line="276" w:lineRule="auto"/>
              <w:jc w:val="both"/>
              <w:rPr>
                <w:rFonts w:ascii="Times New Roman" w:hAnsi="Times New Roman" w:cs="Times New Roman"/>
                <w:color w:val="EAEAEA"/>
                <w:lang w:val="uk-UA"/>
              </w:rPr>
            </w:pPr>
          </w:p>
        </w:tc>
      </w:tr>
      <w:tr w:rsidR="00BC34B1" w:rsidTr="00440E23">
        <w:trPr>
          <w:trHeight w:val="419"/>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моделювання та конструювання</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BC34B1" w:rsidRPr="001B0F4B" w:rsidTr="00440E23">
        <w:trPr>
          <w:trHeight w:val="372"/>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rPr>
                <w:rFonts w:ascii="Times New Roman" w:hAnsi="Times New Roman" w:cs="Times New Roman"/>
                <w:lang w:val="uk-UA"/>
              </w:rPr>
            </w:pPr>
            <w:r w:rsidRPr="003D7BD7">
              <w:rPr>
                <w:rFonts w:ascii="Times New Roman" w:hAnsi="Times New Roman" w:cs="Times New Roman"/>
                <w:lang w:val="uk-UA"/>
              </w:rPr>
              <w:t>Куточок логіко-мате-матичного розвитку</w:t>
            </w:r>
          </w:p>
        </w:tc>
        <w:tc>
          <w:tcPr>
            <w:tcW w:w="2033" w:type="dx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BC34B1" w:rsidTr="00440E23">
        <w:trPr>
          <w:trHeight w:val="536"/>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Національний куточок</w:t>
            </w:r>
          </w:p>
        </w:tc>
        <w:tc>
          <w:tcPr>
            <w:tcW w:w="2033" w:type="dx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BC34B1" w:rsidTr="00440E23">
        <w:trPr>
          <w:trHeight w:val="518"/>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природи</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42"/>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t>Фізкультурно-оздоровчий центр</w:t>
            </w:r>
          </w:p>
        </w:tc>
        <w:tc>
          <w:tcPr>
            <w:tcW w:w="2945" w:type="dxa"/>
          </w:tcPr>
          <w:p w:rsidR="00BC34B1" w:rsidRPr="003D7BD7" w:rsidRDefault="00BC34B1" w:rsidP="00BC34B1">
            <w:pPr>
              <w:pStyle w:val="a5"/>
              <w:rPr>
                <w:rFonts w:ascii="Times New Roman" w:hAnsi="Times New Roman" w:cs="Times New Roman"/>
                <w:lang w:val="uk-UA"/>
              </w:rPr>
            </w:pPr>
            <w:r w:rsidRPr="003D7BD7">
              <w:rPr>
                <w:rFonts w:ascii="Times New Roman" w:hAnsi="Times New Roman" w:cs="Times New Roman"/>
                <w:lang w:val="uk-UA"/>
              </w:rPr>
              <w:t>Куточок фізичного виховання</w:t>
            </w:r>
          </w:p>
          <w:p w:rsidR="00BC34B1" w:rsidRPr="003D7BD7" w:rsidRDefault="00BC34B1" w:rsidP="00BC34B1">
            <w:pPr>
              <w:pStyle w:val="a5"/>
              <w:rPr>
                <w:rFonts w:ascii="Times New Roman" w:hAnsi="Times New Roman" w:cs="Times New Roman"/>
                <w:lang w:val="uk-UA"/>
              </w:rPr>
            </w:pP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42"/>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Валеологічний</w:t>
            </w:r>
          </w:p>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 xml:space="preserve">куточок </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490"/>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pStyle w:val="a5"/>
              <w:rPr>
                <w:rFonts w:ascii="Times New Roman" w:hAnsi="Times New Roman" w:cs="Times New Roman"/>
                <w:lang w:val="uk-UA"/>
              </w:rPr>
            </w:pPr>
            <w:r w:rsidRPr="003D7BD7">
              <w:rPr>
                <w:rFonts w:ascii="Times New Roman" w:hAnsi="Times New Roman" w:cs="Times New Roman"/>
                <w:lang w:val="uk-UA"/>
              </w:rPr>
              <w:t>Куточок   безпеки життєдіяльності</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87"/>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t>Ігровий центр</w:t>
            </w:r>
          </w:p>
        </w:tc>
        <w:tc>
          <w:tcPr>
            <w:tcW w:w="2945" w:type="dxa"/>
          </w:tcPr>
          <w:p w:rsidR="003D7BD7"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сюжетно-рольових</w:t>
            </w:r>
          </w:p>
          <w:p w:rsidR="00BC34B1" w:rsidRPr="003D7BD7" w:rsidRDefault="00086B76"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І</w:t>
            </w:r>
            <w:r w:rsidR="00BC34B1" w:rsidRPr="003D7BD7">
              <w:rPr>
                <w:rFonts w:ascii="Times New Roman" w:hAnsi="Times New Roman" w:cs="Times New Roman"/>
                <w:lang w:val="uk-UA"/>
              </w:rPr>
              <w:t>гор</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87"/>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конструкційно-будівельних ігор</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72"/>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ряження</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42"/>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t>Художньо-естетичний центр</w:t>
            </w: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образотворчості</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545"/>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3D7BD7"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 xml:space="preserve">Куточок </w:t>
            </w:r>
            <w:r w:rsidR="003D7BD7" w:rsidRPr="003D7BD7">
              <w:rPr>
                <w:rFonts w:ascii="Times New Roman" w:hAnsi="Times New Roman" w:cs="Times New Roman"/>
                <w:lang w:val="uk-UA"/>
              </w:rPr>
              <w:t>музичного</w:t>
            </w:r>
          </w:p>
          <w:p w:rsidR="003D7BD7" w:rsidRPr="003D7BD7" w:rsidRDefault="003D7BD7"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 xml:space="preserve"> виховання</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72"/>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t>Мовленнєвий центр</w:t>
            </w: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Мовленнєвий куточок</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CA3EC6"/>
        </w:tc>
      </w:tr>
      <w:tr w:rsidR="003D7BD7" w:rsidTr="00440E23">
        <w:trPr>
          <w:trHeight w:val="372"/>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книжки</w:t>
            </w:r>
          </w:p>
          <w:p w:rsidR="00BC34B1" w:rsidRPr="003D7BD7" w:rsidRDefault="00BC34B1" w:rsidP="00BC34B1">
            <w:pPr>
              <w:spacing w:line="276" w:lineRule="auto"/>
              <w:jc w:val="both"/>
              <w:rPr>
                <w:rFonts w:ascii="Times New Roman" w:hAnsi="Times New Roman" w:cs="Times New Roman"/>
                <w:lang w:val="uk-UA"/>
              </w:rPr>
            </w:pP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87"/>
        </w:trPr>
        <w:tc>
          <w:tcPr>
            <w:tcW w:w="2333" w:type="dxa"/>
            <w:vMerge/>
          </w:tcPr>
          <w:p w:rsidR="00BC34B1" w:rsidRPr="003D7BD7" w:rsidRDefault="00BC34B1" w:rsidP="00BC34B1">
            <w:pPr>
              <w:spacing w:line="276" w:lineRule="auto"/>
              <w:jc w:val="center"/>
              <w:rPr>
                <w:rFonts w:ascii="Times New Roman" w:hAnsi="Times New Roman" w:cs="Times New Roman"/>
                <w:b/>
                <w:sz w:val="28"/>
                <w:szCs w:val="28"/>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Театральний куточок</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56"/>
        </w:trPr>
        <w:tc>
          <w:tcPr>
            <w:tcW w:w="2333" w:type="dxa"/>
            <w:vMerge w:val="restart"/>
          </w:tcPr>
          <w:p w:rsidR="00BC34B1" w:rsidRPr="003D7BD7" w:rsidRDefault="00BC34B1" w:rsidP="00BC34B1">
            <w:pPr>
              <w:spacing w:line="276" w:lineRule="auto"/>
              <w:jc w:val="center"/>
              <w:rPr>
                <w:rFonts w:ascii="Times New Roman" w:hAnsi="Times New Roman" w:cs="Times New Roman"/>
                <w:b/>
                <w:sz w:val="28"/>
                <w:szCs w:val="28"/>
                <w:lang w:val="uk-UA"/>
              </w:rPr>
            </w:pPr>
            <w:r w:rsidRPr="003D7BD7">
              <w:rPr>
                <w:rFonts w:ascii="Times New Roman" w:hAnsi="Times New Roman" w:cs="Times New Roman"/>
                <w:b/>
                <w:sz w:val="28"/>
                <w:szCs w:val="28"/>
                <w:lang w:val="uk-UA"/>
              </w:rPr>
              <w:lastRenderedPageBreak/>
              <w:t>Центр самоорганізації</w:t>
            </w: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чергових</w:t>
            </w:r>
          </w:p>
          <w:p w:rsidR="00BC34B1" w:rsidRPr="003D7BD7" w:rsidRDefault="00BC34B1" w:rsidP="00BC34B1">
            <w:pPr>
              <w:spacing w:line="276" w:lineRule="auto"/>
              <w:jc w:val="both"/>
              <w:rPr>
                <w:rFonts w:ascii="Times New Roman" w:hAnsi="Times New Roman" w:cs="Times New Roman"/>
                <w:lang w:val="uk-UA"/>
              </w:rPr>
            </w:pPr>
          </w:p>
        </w:tc>
        <w:tc>
          <w:tcPr>
            <w:tcW w:w="2033" w:type="dx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Tr="00440E23">
        <w:trPr>
          <w:trHeight w:val="356"/>
        </w:trPr>
        <w:tc>
          <w:tcPr>
            <w:tcW w:w="2333" w:type="dxa"/>
            <w:vMerge/>
          </w:tcPr>
          <w:p w:rsidR="00BC34B1" w:rsidRPr="00BC34B1" w:rsidRDefault="00BC34B1" w:rsidP="00BC34B1">
            <w:pPr>
              <w:spacing w:line="276" w:lineRule="auto"/>
              <w:jc w:val="both"/>
              <w:rPr>
                <w:rFonts w:ascii="Times New Roman" w:hAnsi="Times New Roman" w:cs="Times New Roman"/>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усамітнення</w:t>
            </w:r>
          </w:p>
        </w:tc>
        <w:tc>
          <w:tcPr>
            <w:tcW w:w="2033"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r w:rsidR="003D7BD7" w:rsidRPr="001B0F4B" w:rsidTr="00440E23">
        <w:trPr>
          <w:trHeight w:val="404"/>
        </w:trPr>
        <w:tc>
          <w:tcPr>
            <w:tcW w:w="2333" w:type="dxa"/>
            <w:vMerge/>
          </w:tcPr>
          <w:p w:rsidR="00BC34B1" w:rsidRPr="00BC34B1" w:rsidRDefault="00BC34B1" w:rsidP="00BC34B1">
            <w:pPr>
              <w:spacing w:line="276" w:lineRule="auto"/>
              <w:jc w:val="both"/>
              <w:rPr>
                <w:rFonts w:ascii="Times New Roman" w:hAnsi="Times New Roman" w:cs="Times New Roman"/>
                <w:lang w:val="uk-UA"/>
              </w:rPr>
            </w:pPr>
          </w:p>
        </w:tc>
        <w:tc>
          <w:tcPr>
            <w:tcW w:w="2945" w:type="dxa"/>
          </w:tcPr>
          <w:p w:rsidR="00BC34B1" w:rsidRPr="003D7BD7" w:rsidRDefault="00BC34B1" w:rsidP="00BC34B1">
            <w:pPr>
              <w:spacing w:line="276" w:lineRule="auto"/>
              <w:jc w:val="both"/>
              <w:rPr>
                <w:rFonts w:ascii="Times New Roman" w:hAnsi="Times New Roman" w:cs="Times New Roman"/>
                <w:lang w:val="uk-UA"/>
              </w:rPr>
            </w:pPr>
            <w:r w:rsidRPr="003D7BD7">
              <w:rPr>
                <w:rFonts w:ascii="Times New Roman" w:hAnsi="Times New Roman" w:cs="Times New Roman"/>
                <w:lang w:val="uk-UA"/>
              </w:rPr>
              <w:t>Куточок праці</w:t>
            </w:r>
          </w:p>
          <w:p w:rsidR="00BC34B1" w:rsidRPr="003D7BD7" w:rsidRDefault="00BC34B1" w:rsidP="00BC34B1">
            <w:pPr>
              <w:spacing w:line="276" w:lineRule="auto"/>
              <w:jc w:val="both"/>
              <w:rPr>
                <w:rFonts w:ascii="Times New Roman" w:hAnsi="Times New Roman" w:cs="Times New Roman"/>
                <w:lang w:val="uk-UA"/>
              </w:rPr>
            </w:pPr>
          </w:p>
        </w:tc>
        <w:tc>
          <w:tcPr>
            <w:tcW w:w="2033" w:type="dxa"/>
          </w:tcPr>
          <w:p w:rsidR="00BC34B1" w:rsidRPr="003D7BD7" w:rsidRDefault="003D7BD7" w:rsidP="00BC34B1">
            <w:pPr>
              <w:spacing w:line="276" w:lineRule="auto"/>
              <w:jc w:val="both"/>
              <w:rPr>
                <w:rFonts w:ascii="Times New Roman" w:hAnsi="Times New Roman" w:cs="Times New Roman"/>
                <w:i/>
                <w:lang w:val="uk-UA"/>
              </w:rPr>
            </w:pPr>
            <w:r w:rsidRPr="003D7BD7">
              <w:rPr>
                <w:rFonts w:ascii="Times New Roman" w:hAnsi="Times New Roman" w:cs="Times New Roman"/>
                <w:i/>
                <w:lang w:val="uk-UA"/>
              </w:rPr>
              <w:t>Матеріали, ігри для розвитку навичок самообслуговування</w:t>
            </w:r>
          </w:p>
        </w:tc>
        <w:tc>
          <w:tcPr>
            <w:tcW w:w="1260" w:type="dxa"/>
            <w:shd w:val="clear" w:color="auto" w:fill="EAEAEA"/>
          </w:tcPr>
          <w:p w:rsidR="00BC34B1" w:rsidRPr="00BC34B1" w:rsidRDefault="00BC34B1" w:rsidP="00BC34B1">
            <w:pPr>
              <w:spacing w:line="276" w:lineRule="auto"/>
              <w:jc w:val="both"/>
              <w:rPr>
                <w:rFonts w:ascii="Times New Roman" w:hAnsi="Times New Roman" w:cs="Times New Roman"/>
                <w:lang w:val="uk-UA"/>
              </w:rPr>
            </w:pPr>
          </w:p>
        </w:tc>
        <w:tc>
          <w:tcPr>
            <w:tcW w:w="1325" w:type="dxa"/>
            <w:shd w:val="clear" w:color="auto" w:fill="EDEDED" w:themeFill="accent3" w:themeFillTint="33"/>
          </w:tcPr>
          <w:p w:rsidR="00BC34B1" w:rsidRPr="00CA3EC6" w:rsidRDefault="00BC34B1" w:rsidP="00BC34B1">
            <w:pPr>
              <w:spacing w:line="276" w:lineRule="auto"/>
              <w:jc w:val="both"/>
              <w:rPr>
                <w:rFonts w:ascii="Times New Roman" w:hAnsi="Times New Roman" w:cs="Times New Roman"/>
                <w:color w:val="EAEAEA"/>
                <w:lang w:val="uk-UA"/>
              </w:rPr>
            </w:pPr>
          </w:p>
        </w:tc>
      </w:tr>
    </w:tbl>
    <w:p w:rsidR="000362D5" w:rsidRDefault="00440E23" w:rsidP="00440E2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 предметно-просторового середовища закладу</w:t>
      </w:r>
    </w:p>
    <w:p w:rsidR="00BC34B1" w:rsidRPr="00AE71A6" w:rsidRDefault="00F1649B" w:rsidP="00AE71A6">
      <w:pPr>
        <w:spacing w:line="276" w:lineRule="auto"/>
        <w:ind w:firstLine="720"/>
        <w:jc w:val="both"/>
        <w:rPr>
          <w:rFonts w:ascii="Times New Roman" w:hAnsi="Times New Roman" w:cs="Times New Roman"/>
          <w:b/>
          <w:sz w:val="28"/>
          <w:szCs w:val="28"/>
          <w:u w:val="single"/>
          <w:lang w:val="uk-UA"/>
        </w:rPr>
      </w:pPr>
      <w:r w:rsidRPr="00AE71A6">
        <w:rPr>
          <w:rFonts w:ascii="Times New Roman" w:hAnsi="Times New Roman" w:cs="Times New Roman"/>
          <w:b/>
          <w:sz w:val="28"/>
          <w:szCs w:val="28"/>
          <w:u w:val="single"/>
          <w:lang w:val="uk-UA"/>
        </w:rPr>
        <w:t>3. Навчально-методичне забезпечення освітнього процесу</w:t>
      </w:r>
    </w:p>
    <w:p w:rsidR="00F1649B" w:rsidRDefault="00F1649B" w:rsidP="00AE71A6">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освітнього процесу у закладі здійснюється відповідно до вимог Листа МОН від 10.06.2019. №1/9-365 «Про перелік навчальної літератури, рекомендованої Міністерством освіти і науки України для використа</w:t>
      </w:r>
      <w:r w:rsidR="00517D31">
        <w:rPr>
          <w:rFonts w:ascii="Times New Roman" w:hAnsi="Times New Roman" w:cs="Times New Roman"/>
          <w:sz w:val="28"/>
          <w:szCs w:val="28"/>
          <w:lang w:val="uk-UA"/>
        </w:rPr>
        <w:t>ння у закладах освіти у 2021/2022</w:t>
      </w:r>
      <w:r>
        <w:rPr>
          <w:rFonts w:ascii="Times New Roman" w:hAnsi="Times New Roman" w:cs="Times New Roman"/>
          <w:sz w:val="28"/>
          <w:szCs w:val="28"/>
          <w:lang w:val="uk-UA"/>
        </w:rPr>
        <w:t>навчальному році».</w:t>
      </w:r>
    </w:p>
    <w:p w:rsidR="00F1649B" w:rsidRPr="00AE71A6" w:rsidRDefault="00F1649B" w:rsidP="00AE71A6">
      <w:pPr>
        <w:spacing w:line="276" w:lineRule="auto"/>
        <w:ind w:firstLine="720"/>
        <w:jc w:val="both"/>
        <w:rPr>
          <w:rFonts w:ascii="Times New Roman" w:hAnsi="Times New Roman" w:cs="Times New Roman"/>
          <w:b/>
          <w:sz w:val="28"/>
          <w:szCs w:val="28"/>
          <w:u w:val="single"/>
          <w:lang w:val="uk-UA"/>
        </w:rPr>
      </w:pPr>
      <w:r w:rsidRPr="00AE71A6">
        <w:rPr>
          <w:rFonts w:ascii="Times New Roman" w:hAnsi="Times New Roman" w:cs="Times New Roman"/>
          <w:b/>
          <w:sz w:val="28"/>
          <w:szCs w:val="28"/>
          <w:u w:val="single"/>
          <w:lang w:val="uk-UA"/>
        </w:rPr>
        <w:t>4. Моніторинг якості освіти</w:t>
      </w:r>
    </w:p>
    <w:p w:rsidR="00F1649B" w:rsidRDefault="00F1649B" w:rsidP="00AE71A6">
      <w:pPr>
        <w:spacing w:line="276" w:lineRule="auto"/>
        <w:ind w:firstLine="720"/>
        <w:jc w:val="both"/>
        <w:rPr>
          <w:rFonts w:ascii="Times New Roman" w:hAnsi="Times New Roman" w:cs="Times New Roman"/>
          <w:sz w:val="28"/>
          <w:szCs w:val="28"/>
          <w:lang w:val="uk-UA"/>
        </w:rPr>
      </w:pPr>
      <w:r w:rsidRPr="00AE71A6">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моніторингу – виявлення ступеня відповідності результатів діяльності закладу дошкільної освіти стандартам і вимогам дошкільної освіти.</w:t>
      </w:r>
    </w:p>
    <w:p w:rsidR="00F1649B" w:rsidRDefault="00F1649B" w:rsidP="00AE71A6">
      <w:pPr>
        <w:spacing w:line="276" w:lineRule="auto"/>
        <w:ind w:firstLine="360"/>
        <w:jc w:val="both"/>
        <w:rPr>
          <w:rFonts w:ascii="Times New Roman" w:hAnsi="Times New Roman" w:cs="Times New Roman"/>
          <w:sz w:val="28"/>
          <w:szCs w:val="28"/>
          <w:lang w:val="uk-UA"/>
        </w:rPr>
      </w:pPr>
      <w:r w:rsidRPr="00AE71A6">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моніторингу:</w:t>
      </w:r>
    </w:p>
    <w:p w:rsidR="00F1649B" w:rsidRDefault="00503E8A" w:rsidP="00F1649B">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F1649B">
        <w:rPr>
          <w:rFonts w:ascii="Times New Roman" w:hAnsi="Times New Roman" w:cs="Times New Roman"/>
          <w:sz w:val="28"/>
          <w:szCs w:val="28"/>
          <w:lang w:val="uk-UA"/>
        </w:rPr>
        <w:t>езперервно спостерігати за динамікою розвитку ЗДО, своєчасно виявляти зміни і  ті фактори, які викликають ці зміни;</w:t>
      </w:r>
    </w:p>
    <w:p w:rsidR="00F1649B" w:rsidRDefault="00503E8A" w:rsidP="00F1649B">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1649B">
        <w:rPr>
          <w:rFonts w:ascii="Times New Roman" w:hAnsi="Times New Roman" w:cs="Times New Roman"/>
          <w:sz w:val="28"/>
          <w:szCs w:val="28"/>
          <w:lang w:val="uk-UA"/>
        </w:rPr>
        <w:t>дійснювати тактичне і стратегічне прогнозування розвитку найважливіших процесів у закладі дошкільної освіти;</w:t>
      </w:r>
    </w:p>
    <w:p w:rsidR="00F1649B" w:rsidRDefault="00503E8A" w:rsidP="00F1649B">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підвищувати мотивацію співробітників в галузі забезпечення якості освітніх послуг;</w:t>
      </w:r>
    </w:p>
    <w:p w:rsidR="00503E8A" w:rsidRDefault="00503E8A" w:rsidP="00F1649B">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батьківську громадськість в процес поліпшення якості освіти ЗДО.</w:t>
      </w:r>
    </w:p>
    <w:tbl>
      <w:tblPr>
        <w:tblStyle w:val="a4"/>
        <w:tblW w:w="0" w:type="auto"/>
        <w:tblLook w:val="04A0"/>
      </w:tblPr>
      <w:tblGrid>
        <w:gridCol w:w="704"/>
        <w:gridCol w:w="4135"/>
        <w:gridCol w:w="2953"/>
        <w:gridCol w:w="1887"/>
      </w:tblGrid>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Заходи</w:t>
            </w:r>
          </w:p>
        </w:tc>
        <w:tc>
          <w:tcPr>
            <w:tcW w:w="2953"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p>
        </w:tc>
        <w:tc>
          <w:tcPr>
            <w:tcW w:w="1887"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початку навчального року</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нормативних аспектів</w:t>
            </w:r>
          </w:p>
        </w:tc>
        <w:tc>
          <w:tcPr>
            <w:tcW w:w="1887" w:type="dxa"/>
          </w:tcPr>
          <w:p w:rsidR="00503E8A" w:rsidRDefault="00517D31"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05.09.</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освітньої роботи</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рекомендаціями</w:t>
            </w:r>
          </w:p>
        </w:tc>
        <w:tc>
          <w:tcPr>
            <w:tcW w:w="1887" w:type="dxa"/>
          </w:tcPr>
          <w:p w:rsidR="0034517F"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p>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щомісяця</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Готовність педагогів до роботи </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функцій регулювання рекомендацій</w:t>
            </w:r>
          </w:p>
        </w:tc>
        <w:tc>
          <w:tcPr>
            <w:tcW w:w="1887"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необхідності</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харчування</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нормативних аспектів</w:t>
            </w:r>
          </w:p>
        </w:tc>
        <w:tc>
          <w:tcPr>
            <w:tcW w:w="1887" w:type="dxa"/>
          </w:tcPr>
          <w:p w:rsidR="00503E8A" w:rsidRDefault="002419C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4E0A46">
              <w:rPr>
                <w:rFonts w:ascii="Times New Roman" w:hAnsi="Times New Roman" w:cs="Times New Roman"/>
                <w:sz w:val="28"/>
                <w:szCs w:val="28"/>
                <w:lang w:val="uk-UA"/>
              </w:rPr>
              <w:t>омісячно</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харчування</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рівень умінь і навичок</w:t>
            </w:r>
          </w:p>
        </w:tc>
        <w:tc>
          <w:tcPr>
            <w:tcW w:w="1887" w:type="dxa"/>
          </w:tcPr>
          <w:p w:rsidR="00503E8A" w:rsidRDefault="002419C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4E0A46">
              <w:rPr>
                <w:rFonts w:ascii="Times New Roman" w:hAnsi="Times New Roman" w:cs="Times New Roman"/>
                <w:sz w:val="28"/>
                <w:szCs w:val="28"/>
                <w:lang w:val="uk-UA"/>
              </w:rPr>
              <w:t>истопад</w:t>
            </w:r>
          </w:p>
        </w:tc>
      </w:tr>
      <w:tr w:rsidR="00503E8A" w:rsidRPr="001B0F4B"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Медико-педагогічний контроль за заняттями з фізкультури</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фізичного навантаження</w:t>
            </w:r>
          </w:p>
        </w:tc>
        <w:tc>
          <w:tcPr>
            <w:tcW w:w="1887" w:type="dxa"/>
          </w:tcPr>
          <w:p w:rsidR="00503E8A" w:rsidRDefault="004E0A46"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Двічі на рік</w:t>
            </w:r>
          </w:p>
          <w:p w:rsidR="004E0A46" w:rsidRDefault="004E0A46"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листопад</w:t>
            </w:r>
          </w:p>
          <w:p w:rsidR="004E0A46" w:rsidRDefault="004E0A46"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Тиждень знань з основ безпеки життєдіяльності населення</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нормативно-правових документів</w:t>
            </w:r>
          </w:p>
        </w:tc>
        <w:tc>
          <w:tcPr>
            <w:tcW w:w="1887" w:type="dxa"/>
          </w:tcPr>
          <w:p w:rsidR="00503E8A" w:rsidRDefault="004E0A46"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листопад</w:t>
            </w:r>
          </w:p>
          <w:p w:rsidR="004E0A46" w:rsidRDefault="004E0A46"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135"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«Стан роботи з вирішення завдань освітньої лінії</w:t>
            </w:r>
            <w:r w:rsidR="0034517F">
              <w:rPr>
                <w:rFonts w:ascii="Times New Roman" w:hAnsi="Times New Roman" w:cs="Times New Roman"/>
                <w:sz w:val="28"/>
                <w:szCs w:val="28"/>
                <w:lang w:val="uk-UA"/>
              </w:rPr>
              <w:t xml:space="preserve"> Дитина в сенсорно-пізнавальному просторі Гр.№7,11</w:t>
            </w:r>
            <w:r>
              <w:rPr>
                <w:rFonts w:ascii="Times New Roman" w:hAnsi="Times New Roman" w:cs="Times New Roman"/>
                <w:sz w:val="28"/>
                <w:szCs w:val="28"/>
                <w:lang w:val="uk-UA"/>
              </w:rPr>
              <w:t>»</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Рівень знань</w:t>
            </w:r>
          </w:p>
        </w:tc>
        <w:tc>
          <w:tcPr>
            <w:tcW w:w="1887" w:type="dxa"/>
          </w:tcPr>
          <w:p w:rsidR="00503E8A" w:rsidRDefault="00DD512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4E0A46">
              <w:rPr>
                <w:rFonts w:ascii="Times New Roman" w:hAnsi="Times New Roman" w:cs="Times New Roman"/>
                <w:sz w:val="28"/>
                <w:szCs w:val="28"/>
                <w:lang w:val="uk-UA"/>
              </w:rPr>
              <w:t>истопад</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135"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«Стан роботи з батьками» всі групи</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Рівень умінь, знань і навичок</w:t>
            </w:r>
          </w:p>
        </w:tc>
        <w:tc>
          <w:tcPr>
            <w:tcW w:w="1887" w:type="dxa"/>
          </w:tcPr>
          <w:p w:rsidR="00503E8A" w:rsidRDefault="00DD512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4E0A46">
              <w:rPr>
                <w:rFonts w:ascii="Times New Roman" w:hAnsi="Times New Roman" w:cs="Times New Roman"/>
                <w:sz w:val="28"/>
                <w:szCs w:val="28"/>
                <w:lang w:val="uk-UA"/>
              </w:rPr>
              <w:t>ютий</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135"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«Готовність дітей до навчання у школі» Гр.№4,10,12</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Рівень умінь, знань і навичок</w:t>
            </w:r>
          </w:p>
        </w:tc>
        <w:tc>
          <w:tcPr>
            <w:tcW w:w="1887" w:type="dxa"/>
          </w:tcPr>
          <w:p w:rsidR="00503E8A" w:rsidRDefault="00DD512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E0A46">
              <w:rPr>
                <w:rFonts w:ascii="Times New Roman" w:hAnsi="Times New Roman" w:cs="Times New Roman"/>
                <w:sz w:val="28"/>
                <w:szCs w:val="28"/>
                <w:lang w:val="uk-UA"/>
              </w:rPr>
              <w:t>вітень</w:t>
            </w:r>
          </w:p>
        </w:tc>
      </w:tr>
      <w:tr w:rsidR="00503E8A" w:rsidTr="0034517F">
        <w:tc>
          <w:tcPr>
            <w:tcW w:w="704" w:type="dxa"/>
          </w:tcPr>
          <w:p w:rsidR="00503E8A" w:rsidRDefault="00503E8A"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135"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життєдіяльності дітей раннього віку гр.№6,5</w:t>
            </w:r>
          </w:p>
        </w:tc>
        <w:tc>
          <w:tcPr>
            <w:tcW w:w="2953" w:type="dxa"/>
          </w:tcPr>
          <w:p w:rsidR="00503E8A" w:rsidRDefault="0034517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Результативність навчально-виховного процесу</w:t>
            </w:r>
          </w:p>
        </w:tc>
        <w:tc>
          <w:tcPr>
            <w:tcW w:w="1887" w:type="dxa"/>
          </w:tcPr>
          <w:p w:rsidR="00503E8A" w:rsidRDefault="00DD512F" w:rsidP="00503E8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E0A46">
              <w:rPr>
                <w:rFonts w:ascii="Times New Roman" w:hAnsi="Times New Roman" w:cs="Times New Roman"/>
                <w:sz w:val="28"/>
                <w:szCs w:val="28"/>
                <w:lang w:val="uk-UA"/>
              </w:rPr>
              <w:t>ічень</w:t>
            </w:r>
          </w:p>
        </w:tc>
      </w:tr>
    </w:tbl>
    <w:p w:rsidR="000362D5" w:rsidRDefault="000362D5" w:rsidP="00D44406">
      <w:pPr>
        <w:spacing w:line="276" w:lineRule="auto"/>
        <w:jc w:val="both"/>
        <w:rPr>
          <w:rFonts w:ascii="Times New Roman" w:hAnsi="Times New Roman" w:cs="Times New Roman"/>
          <w:sz w:val="28"/>
          <w:szCs w:val="28"/>
          <w:lang w:val="uk-UA"/>
        </w:rPr>
      </w:pPr>
    </w:p>
    <w:p w:rsidR="004E0A46" w:rsidRPr="00AE71A6" w:rsidRDefault="004E0A46" w:rsidP="00AE71A6">
      <w:pPr>
        <w:spacing w:line="276" w:lineRule="auto"/>
        <w:ind w:firstLine="720"/>
        <w:jc w:val="both"/>
        <w:rPr>
          <w:rFonts w:ascii="Times New Roman" w:hAnsi="Times New Roman" w:cs="Times New Roman"/>
          <w:b/>
          <w:sz w:val="28"/>
          <w:szCs w:val="28"/>
          <w:u w:val="single"/>
          <w:lang w:val="uk-UA"/>
        </w:rPr>
      </w:pPr>
      <w:r w:rsidRPr="00AE71A6">
        <w:rPr>
          <w:rFonts w:ascii="Times New Roman" w:hAnsi="Times New Roman" w:cs="Times New Roman"/>
          <w:b/>
          <w:sz w:val="28"/>
          <w:szCs w:val="28"/>
          <w:u w:val="single"/>
          <w:lang w:val="uk-UA"/>
        </w:rPr>
        <w:t>5. Моніторинг рівня професійної компетентності педагогів</w:t>
      </w:r>
    </w:p>
    <w:p w:rsidR="004E0A46" w:rsidRDefault="004E0A46" w:rsidP="00AE71A6">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рівня педагогічної майстерності педагогів здійснюється за модульно-критеріальною моделлю шляхом опитувань, тестувань, анкетувань та спостережень за якістю організації освітнього процесу.</w:t>
      </w:r>
    </w:p>
    <w:p w:rsidR="004E0A46" w:rsidRPr="00AE71A6" w:rsidRDefault="004E0A46" w:rsidP="00AE71A6">
      <w:pPr>
        <w:spacing w:line="276" w:lineRule="auto"/>
        <w:ind w:firstLine="720"/>
        <w:jc w:val="both"/>
        <w:rPr>
          <w:rFonts w:ascii="Times New Roman" w:hAnsi="Times New Roman" w:cs="Times New Roman"/>
          <w:b/>
          <w:sz w:val="28"/>
          <w:szCs w:val="28"/>
          <w:u w:val="single"/>
          <w:lang w:val="uk-UA"/>
        </w:rPr>
      </w:pPr>
      <w:r w:rsidRPr="00AE71A6">
        <w:rPr>
          <w:rFonts w:ascii="Times New Roman" w:hAnsi="Times New Roman" w:cs="Times New Roman"/>
          <w:b/>
          <w:sz w:val="28"/>
          <w:szCs w:val="28"/>
          <w:u w:val="single"/>
          <w:lang w:val="uk-UA"/>
        </w:rPr>
        <w:t>6. Моніторинг рівня сформованості компетенцій дітей</w:t>
      </w:r>
    </w:p>
    <w:p w:rsidR="004E0A46" w:rsidRDefault="004E0A46" w:rsidP="00AE71A6">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рівня сформованості компетенцій дітей проводиться вихователями, за участі вихователя-методиста, практичного психолога, дефектолога, вчителя логопеда, двічі на рік:</w:t>
      </w:r>
    </w:p>
    <w:p w:rsidR="004E0A46" w:rsidRPr="004E0A46" w:rsidRDefault="004E0A46" w:rsidP="004E0A46">
      <w:pPr>
        <w:pStyle w:val="a3"/>
        <w:numPr>
          <w:ilvl w:val="0"/>
          <w:numId w:val="1"/>
        </w:numPr>
        <w:spacing w:line="276" w:lineRule="auto"/>
        <w:jc w:val="both"/>
        <w:rPr>
          <w:rFonts w:ascii="Times New Roman" w:hAnsi="Times New Roman" w:cs="Times New Roman"/>
          <w:sz w:val="28"/>
          <w:szCs w:val="28"/>
          <w:lang w:val="uk-UA"/>
        </w:rPr>
      </w:pPr>
      <w:r w:rsidRPr="004E0A46">
        <w:rPr>
          <w:rFonts w:ascii="Times New Roman" w:hAnsi="Times New Roman" w:cs="Times New Roman"/>
          <w:sz w:val="28"/>
          <w:szCs w:val="28"/>
          <w:lang w:val="uk-UA"/>
        </w:rPr>
        <w:t>перше оцінювання – у вересні,</w:t>
      </w:r>
    </w:p>
    <w:p w:rsidR="004E0A46" w:rsidRDefault="004E0A46" w:rsidP="004E0A46">
      <w:pPr>
        <w:pStyle w:val="a3"/>
        <w:numPr>
          <w:ilvl w:val="0"/>
          <w:numId w:val="1"/>
        </w:numPr>
        <w:spacing w:line="276" w:lineRule="auto"/>
        <w:jc w:val="both"/>
        <w:rPr>
          <w:rFonts w:ascii="Times New Roman" w:hAnsi="Times New Roman" w:cs="Times New Roman"/>
          <w:sz w:val="28"/>
          <w:szCs w:val="28"/>
          <w:lang w:val="uk-UA"/>
        </w:rPr>
      </w:pPr>
      <w:r w:rsidRPr="004E0A46">
        <w:rPr>
          <w:rFonts w:ascii="Times New Roman" w:hAnsi="Times New Roman" w:cs="Times New Roman"/>
          <w:sz w:val="28"/>
          <w:szCs w:val="28"/>
          <w:lang w:val="uk-UA"/>
        </w:rPr>
        <w:t>друге – у травні</w:t>
      </w:r>
      <w:r>
        <w:rPr>
          <w:rFonts w:ascii="Times New Roman" w:hAnsi="Times New Roman" w:cs="Times New Roman"/>
          <w:sz w:val="28"/>
          <w:szCs w:val="28"/>
          <w:lang w:val="uk-UA"/>
        </w:rPr>
        <w:t>.</w:t>
      </w:r>
    </w:p>
    <w:p w:rsidR="00086B76" w:rsidRDefault="004E0A46" w:rsidP="00086B7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Діагностування проводиться за освітніми лініями Базового компонента дошкільної освіти. Інструментація для діагностування розроблено на основі методичного посібника «</w:t>
      </w:r>
      <w:r w:rsidR="00E36A31">
        <w:rPr>
          <w:rFonts w:ascii="Times New Roman" w:hAnsi="Times New Roman" w:cs="Times New Roman"/>
          <w:sz w:val="28"/>
          <w:szCs w:val="28"/>
          <w:lang w:val="uk-UA"/>
        </w:rPr>
        <w:t>Моніторинг досягнень дітей дошкільного віку згідно з Базовим компонентом дошкільної освіти</w:t>
      </w:r>
      <w:r>
        <w:rPr>
          <w:rFonts w:ascii="Times New Roman" w:hAnsi="Times New Roman" w:cs="Times New Roman"/>
          <w:sz w:val="28"/>
          <w:szCs w:val="28"/>
          <w:lang w:val="uk-UA"/>
        </w:rPr>
        <w:t>»</w:t>
      </w:r>
      <w:r w:rsidR="00E36A31">
        <w:rPr>
          <w:rFonts w:ascii="Times New Roman" w:hAnsi="Times New Roman" w:cs="Times New Roman"/>
          <w:sz w:val="28"/>
          <w:szCs w:val="28"/>
          <w:lang w:val="uk-UA"/>
        </w:rPr>
        <w:t xml:space="preserve"> / за заг. ред. Т.В. Киричук, О. М. Кулик, Н.М. Шаповал. – Тернопіль: Мандрівець, 2016 р. </w:t>
      </w:r>
    </w:p>
    <w:p w:rsidR="00081FE4" w:rsidRDefault="00081FE4" w:rsidP="00086B76">
      <w:pPr>
        <w:spacing w:line="276" w:lineRule="auto"/>
        <w:jc w:val="both"/>
        <w:rPr>
          <w:rFonts w:ascii="Times New Roman" w:hAnsi="Times New Roman" w:cs="Times New Roman"/>
          <w:sz w:val="28"/>
          <w:szCs w:val="28"/>
          <w:lang w:val="uk-UA"/>
        </w:rPr>
      </w:pPr>
    </w:p>
    <w:p w:rsidR="00E36A31" w:rsidRPr="00086B76" w:rsidRDefault="00E36A31" w:rsidP="00086B76">
      <w:pPr>
        <w:spacing w:line="276" w:lineRule="auto"/>
        <w:jc w:val="center"/>
        <w:rPr>
          <w:rFonts w:ascii="Times New Roman" w:hAnsi="Times New Roman" w:cs="Times New Roman"/>
          <w:sz w:val="28"/>
          <w:szCs w:val="28"/>
          <w:lang w:val="uk-UA"/>
        </w:rPr>
      </w:pPr>
      <w:r w:rsidRPr="00F16A69">
        <w:rPr>
          <w:rFonts w:ascii="Times New Roman" w:hAnsi="Times New Roman" w:cs="Times New Roman"/>
          <w:b/>
          <w:sz w:val="32"/>
          <w:szCs w:val="32"/>
          <w:lang w:val="uk-UA"/>
        </w:rPr>
        <w:t xml:space="preserve">Розділ 3. </w:t>
      </w:r>
      <w:r w:rsidR="00C75A4F" w:rsidRPr="00F16A69">
        <w:rPr>
          <w:rFonts w:ascii="Times New Roman" w:hAnsi="Times New Roman" w:cs="Times New Roman"/>
          <w:b/>
          <w:sz w:val="32"/>
          <w:szCs w:val="32"/>
          <w:lang w:val="uk-UA"/>
        </w:rPr>
        <w:t xml:space="preserve"> Проблема та завдання, над якими працюватиме заклад дошкільної</w:t>
      </w:r>
      <w:r w:rsidR="00517D31">
        <w:rPr>
          <w:rFonts w:ascii="Times New Roman" w:hAnsi="Times New Roman" w:cs="Times New Roman"/>
          <w:b/>
          <w:sz w:val="32"/>
          <w:szCs w:val="32"/>
          <w:lang w:val="uk-UA"/>
        </w:rPr>
        <w:t xml:space="preserve"> освіти (ясла-садок) № 34 у 2021-2022</w:t>
      </w:r>
      <w:r w:rsidR="00C75A4F" w:rsidRPr="00F16A69">
        <w:rPr>
          <w:rFonts w:ascii="Times New Roman" w:hAnsi="Times New Roman" w:cs="Times New Roman"/>
          <w:b/>
          <w:sz w:val="32"/>
          <w:szCs w:val="32"/>
          <w:lang w:val="uk-UA"/>
        </w:rPr>
        <w:t xml:space="preserve"> н.</w:t>
      </w:r>
      <w:r w:rsidR="00517D31">
        <w:rPr>
          <w:rFonts w:ascii="Times New Roman" w:hAnsi="Times New Roman" w:cs="Times New Roman"/>
          <w:b/>
          <w:sz w:val="32"/>
          <w:szCs w:val="32"/>
          <w:lang w:val="uk-UA"/>
        </w:rPr>
        <w:t xml:space="preserve"> </w:t>
      </w:r>
      <w:r w:rsidR="00C75A4F" w:rsidRPr="00F16A69">
        <w:rPr>
          <w:rFonts w:ascii="Times New Roman" w:hAnsi="Times New Roman" w:cs="Times New Roman"/>
          <w:b/>
          <w:sz w:val="32"/>
          <w:szCs w:val="32"/>
          <w:lang w:val="uk-UA"/>
        </w:rPr>
        <w:t>р.</w:t>
      </w:r>
    </w:p>
    <w:p w:rsidR="00C75A4F" w:rsidRDefault="00C75A4F" w:rsidP="00F16A69">
      <w:pPr>
        <w:spacing w:line="276" w:lineRule="auto"/>
        <w:ind w:firstLine="720"/>
        <w:jc w:val="both"/>
        <w:rPr>
          <w:rFonts w:ascii="Times New Roman" w:hAnsi="Times New Roman" w:cs="Times New Roman"/>
          <w:sz w:val="28"/>
          <w:szCs w:val="28"/>
          <w:lang w:val="uk-UA"/>
        </w:rPr>
      </w:pPr>
      <w:r w:rsidRPr="00F16A69">
        <w:rPr>
          <w:rFonts w:ascii="Times New Roman" w:hAnsi="Times New Roman" w:cs="Times New Roman"/>
          <w:b/>
          <w:sz w:val="28"/>
          <w:szCs w:val="28"/>
          <w:lang w:val="uk-UA"/>
        </w:rPr>
        <w:t>Заклад дошкільної освіти (ясла-садок) №34</w:t>
      </w:r>
      <w:r>
        <w:rPr>
          <w:rFonts w:ascii="Times New Roman" w:hAnsi="Times New Roman" w:cs="Times New Roman"/>
          <w:sz w:val="28"/>
          <w:szCs w:val="28"/>
          <w:lang w:val="uk-UA"/>
        </w:rPr>
        <w:t xml:space="preserve"> комбінованого типу здійснює освітньо-виховний процес за такими пріоритетними напрямами: поглиблено-інтелектуальний розвиток та фізкультурно-оздоровчий розвиток дошкільників.</w:t>
      </w:r>
    </w:p>
    <w:p w:rsidR="00C75A4F" w:rsidRPr="00F16A69" w:rsidRDefault="00E805A8" w:rsidP="00F16A69">
      <w:pPr>
        <w:spacing w:line="276" w:lineRule="auto"/>
        <w:ind w:firstLine="360"/>
        <w:jc w:val="both"/>
        <w:rPr>
          <w:rFonts w:ascii="Times New Roman" w:hAnsi="Times New Roman" w:cs="Times New Roman"/>
          <w:b/>
          <w:sz w:val="28"/>
          <w:szCs w:val="28"/>
          <w:lang w:val="uk-UA"/>
        </w:rPr>
      </w:pPr>
      <w:r w:rsidRPr="00F16A69">
        <w:rPr>
          <w:rFonts w:ascii="Times New Roman" w:hAnsi="Times New Roman" w:cs="Times New Roman"/>
          <w:b/>
          <w:sz w:val="28"/>
          <w:szCs w:val="28"/>
          <w:lang w:val="uk-UA"/>
        </w:rPr>
        <w:t>Основні завдання, над яки</w:t>
      </w:r>
      <w:r w:rsidR="00517D31">
        <w:rPr>
          <w:rFonts w:ascii="Times New Roman" w:hAnsi="Times New Roman" w:cs="Times New Roman"/>
          <w:b/>
          <w:sz w:val="28"/>
          <w:szCs w:val="28"/>
          <w:lang w:val="uk-UA"/>
        </w:rPr>
        <w:t>ми буде працювати ЗДО №34 в 2021-2022</w:t>
      </w:r>
      <w:r w:rsidRPr="00F16A69">
        <w:rPr>
          <w:rFonts w:ascii="Times New Roman" w:hAnsi="Times New Roman" w:cs="Times New Roman"/>
          <w:b/>
          <w:sz w:val="28"/>
          <w:szCs w:val="28"/>
          <w:lang w:val="uk-UA"/>
        </w:rPr>
        <w:t>навчальному році:</w:t>
      </w:r>
    </w:p>
    <w:p w:rsidR="00E805A8" w:rsidRDefault="00E805A8" w:rsidP="00E805A8">
      <w:pPr>
        <w:pStyle w:val="a3"/>
        <w:numPr>
          <w:ilvl w:val="0"/>
          <w:numId w:val="4"/>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морально-етичних норм поведінки дошкільників через використання інноваційних технологій, забезпечення та зміцнення здоров’я вихованців, безпека життєдіяльності. </w:t>
      </w:r>
    </w:p>
    <w:p w:rsidR="00E805A8" w:rsidRDefault="00E805A8" w:rsidP="00E805A8">
      <w:pPr>
        <w:pStyle w:val="a3"/>
        <w:numPr>
          <w:ilvl w:val="0"/>
          <w:numId w:val="4"/>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нових сучасних форм і методів співпраці з родинами вихованців, які сприятимуть формуванню активної батьківської позиції для досягнення позитивних результатів у питаннях розвитку, виховання та навчання дітей дошкільного віку.</w:t>
      </w:r>
    </w:p>
    <w:p w:rsidR="00E805A8" w:rsidRPr="00C94F41" w:rsidRDefault="00E805A8" w:rsidP="00C94F41">
      <w:pPr>
        <w:spacing w:line="276" w:lineRule="auto"/>
        <w:ind w:firstLine="360"/>
        <w:jc w:val="both"/>
        <w:rPr>
          <w:rFonts w:ascii="Times New Roman" w:hAnsi="Times New Roman" w:cs="Times New Roman"/>
          <w:b/>
          <w:sz w:val="28"/>
          <w:szCs w:val="28"/>
          <w:lang w:val="uk-UA"/>
        </w:rPr>
      </w:pPr>
      <w:r w:rsidRPr="00C94F41">
        <w:rPr>
          <w:rFonts w:ascii="Times New Roman" w:hAnsi="Times New Roman" w:cs="Times New Roman"/>
          <w:b/>
          <w:sz w:val="28"/>
          <w:szCs w:val="28"/>
          <w:lang w:val="uk-UA"/>
        </w:rPr>
        <w:t>Головним завданням дія</w:t>
      </w:r>
      <w:r w:rsidR="00517D31">
        <w:rPr>
          <w:rFonts w:ascii="Times New Roman" w:hAnsi="Times New Roman" w:cs="Times New Roman"/>
          <w:b/>
          <w:sz w:val="28"/>
          <w:szCs w:val="28"/>
          <w:lang w:val="uk-UA"/>
        </w:rPr>
        <w:t>льності методичної служби у 2021-2022</w:t>
      </w:r>
      <w:r w:rsidRPr="00C94F41">
        <w:rPr>
          <w:rFonts w:ascii="Times New Roman" w:hAnsi="Times New Roman" w:cs="Times New Roman"/>
          <w:b/>
          <w:sz w:val="28"/>
          <w:szCs w:val="28"/>
          <w:lang w:val="uk-UA"/>
        </w:rPr>
        <w:t>навчальному році є:</w:t>
      </w:r>
    </w:p>
    <w:p w:rsidR="00E805A8" w:rsidRDefault="00E805A8" w:rsidP="00E805A8">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Вдосконалення педагогічної майстерності та сприяння особистісному професійному зростанню педагогів.</w:t>
      </w:r>
    </w:p>
    <w:p w:rsidR="00E805A8" w:rsidRDefault="00482563" w:rsidP="00E805A8">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та впровадження інтерактивних форм методичної роботи;</w:t>
      </w:r>
    </w:p>
    <w:p w:rsidR="00482563" w:rsidRDefault="00482563" w:rsidP="00E805A8">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освітніх технологій, нових форм діяльності дошкільного закладу в умовах модернізації дошкільної освіти;</w:t>
      </w:r>
    </w:p>
    <w:p w:rsidR="00482563" w:rsidRDefault="00482563" w:rsidP="00E805A8">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інформаційно-</w:t>
      </w:r>
      <w:r w:rsidR="002D6083">
        <w:rPr>
          <w:rFonts w:ascii="Times New Roman" w:hAnsi="Times New Roman" w:cs="Times New Roman"/>
          <w:sz w:val="28"/>
          <w:szCs w:val="28"/>
          <w:lang w:val="uk-UA"/>
        </w:rPr>
        <w:t>комп’ютерних</w:t>
      </w:r>
      <w:r>
        <w:rPr>
          <w:rFonts w:ascii="Times New Roman" w:hAnsi="Times New Roman" w:cs="Times New Roman"/>
          <w:sz w:val="28"/>
          <w:szCs w:val="28"/>
          <w:lang w:val="uk-UA"/>
        </w:rPr>
        <w:t xml:space="preserve"> технологій і практиці роботи дошкільного закладу.</w:t>
      </w:r>
    </w:p>
    <w:p w:rsidR="00482563" w:rsidRDefault="00482563" w:rsidP="00C94F41">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Враховуючи підсумки освітньої діяльності за минулий навчальний рік педагогічний колектив закладу дошкільної освіти продовжує спрямувати свою діяльність у наступному р</w:t>
      </w:r>
      <w:r w:rsidR="00517D31">
        <w:rPr>
          <w:rFonts w:ascii="Times New Roman" w:hAnsi="Times New Roman" w:cs="Times New Roman"/>
          <w:sz w:val="28"/>
          <w:szCs w:val="28"/>
          <w:lang w:val="uk-UA"/>
        </w:rPr>
        <w:t>оці на вирішення методичної проблеми</w:t>
      </w:r>
      <w:r>
        <w:rPr>
          <w:rFonts w:ascii="Times New Roman" w:hAnsi="Times New Roman" w:cs="Times New Roman"/>
          <w:sz w:val="28"/>
          <w:szCs w:val="28"/>
          <w:lang w:val="uk-UA"/>
        </w:rPr>
        <w:t>: «</w:t>
      </w:r>
      <w:r w:rsidR="002D6083">
        <w:rPr>
          <w:rFonts w:ascii="Times New Roman" w:hAnsi="Times New Roman" w:cs="Times New Roman"/>
          <w:sz w:val="28"/>
          <w:szCs w:val="28"/>
          <w:lang w:val="uk-UA"/>
        </w:rPr>
        <w:t xml:space="preserve">Забезпечення </w:t>
      </w:r>
      <w:r w:rsidR="006E245C">
        <w:rPr>
          <w:rFonts w:ascii="Times New Roman" w:hAnsi="Times New Roman" w:cs="Times New Roman"/>
          <w:sz w:val="28"/>
          <w:szCs w:val="28"/>
          <w:lang w:val="uk-UA"/>
        </w:rPr>
        <w:t>умов для розвитку особистості.</w:t>
      </w:r>
      <w:r w:rsidR="002D6083">
        <w:rPr>
          <w:rFonts w:ascii="Times New Roman" w:hAnsi="Times New Roman" w:cs="Times New Roman"/>
          <w:sz w:val="28"/>
          <w:szCs w:val="28"/>
          <w:lang w:val="uk-UA"/>
        </w:rPr>
        <w:t xml:space="preserve"> Реалізація корекційної роботи з дітьми, які мають вади зору</w:t>
      </w:r>
      <w:r>
        <w:rPr>
          <w:rFonts w:ascii="Times New Roman" w:hAnsi="Times New Roman" w:cs="Times New Roman"/>
          <w:sz w:val="28"/>
          <w:szCs w:val="28"/>
          <w:lang w:val="uk-UA"/>
        </w:rPr>
        <w:t>»</w:t>
      </w:r>
      <w:r w:rsidR="002D6083">
        <w:rPr>
          <w:rFonts w:ascii="Times New Roman" w:hAnsi="Times New Roman" w:cs="Times New Roman"/>
          <w:sz w:val="28"/>
          <w:szCs w:val="28"/>
          <w:lang w:val="uk-UA"/>
        </w:rPr>
        <w:t>.</w:t>
      </w:r>
    </w:p>
    <w:p w:rsidR="00C94F41" w:rsidRDefault="00C94F41" w:rsidP="00C94F41">
      <w:pPr>
        <w:spacing w:line="276" w:lineRule="auto"/>
        <w:jc w:val="center"/>
        <w:rPr>
          <w:rFonts w:ascii="Times New Roman" w:hAnsi="Times New Roman" w:cs="Times New Roman"/>
          <w:b/>
          <w:i/>
          <w:sz w:val="28"/>
          <w:szCs w:val="28"/>
          <w:lang w:val="uk-UA"/>
        </w:rPr>
      </w:pPr>
    </w:p>
    <w:p w:rsidR="00C94F41" w:rsidRDefault="00C94F41" w:rsidP="00C94F41">
      <w:pPr>
        <w:spacing w:line="276" w:lineRule="auto"/>
        <w:jc w:val="center"/>
        <w:rPr>
          <w:rFonts w:ascii="Times New Roman" w:hAnsi="Times New Roman" w:cs="Times New Roman"/>
          <w:b/>
          <w:i/>
          <w:sz w:val="28"/>
          <w:szCs w:val="28"/>
          <w:lang w:val="uk-UA"/>
        </w:rPr>
      </w:pPr>
    </w:p>
    <w:p w:rsidR="00C94F41" w:rsidRDefault="00C94F41" w:rsidP="00C94F41">
      <w:pPr>
        <w:spacing w:line="276" w:lineRule="auto"/>
        <w:jc w:val="center"/>
        <w:rPr>
          <w:rFonts w:ascii="Times New Roman" w:hAnsi="Times New Roman" w:cs="Times New Roman"/>
          <w:b/>
          <w:i/>
          <w:sz w:val="28"/>
          <w:szCs w:val="28"/>
          <w:lang w:val="uk-UA"/>
        </w:rPr>
      </w:pPr>
    </w:p>
    <w:p w:rsidR="002D6083" w:rsidRPr="00C94F41" w:rsidRDefault="002D6083" w:rsidP="00C94F41">
      <w:pPr>
        <w:spacing w:line="276" w:lineRule="auto"/>
        <w:jc w:val="center"/>
        <w:rPr>
          <w:rFonts w:ascii="Times New Roman" w:hAnsi="Times New Roman" w:cs="Times New Roman"/>
          <w:b/>
          <w:i/>
          <w:sz w:val="28"/>
          <w:szCs w:val="28"/>
          <w:lang w:val="uk-UA"/>
        </w:rPr>
      </w:pPr>
      <w:r w:rsidRPr="00C94F41">
        <w:rPr>
          <w:rFonts w:ascii="Times New Roman" w:hAnsi="Times New Roman" w:cs="Times New Roman"/>
          <w:b/>
          <w:i/>
          <w:sz w:val="28"/>
          <w:szCs w:val="28"/>
          <w:lang w:val="uk-UA"/>
        </w:rPr>
        <w:t>Шляхи реалізації завдань:</w:t>
      </w:r>
    </w:p>
    <w:p w:rsidR="002D6083" w:rsidRPr="00C94F41" w:rsidRDefault="002D6083" w:rsidP="00C94F41">
      <w:pPr>
        <w:pStyle w:val="a3"/>
        <w:numPr>
          <w:ilvl w:val="0"/>
          <w:numId w:val="1"/>
        </w:numPr>
        <w:spacing w:line="276" w:lineRule="auto"/>
        <w:jc w:val="both"/>
        <w:rPr>
          <w:rFonts w:ascii="Times New Roman" w:hAnsi="Times New Roman" w:cs="Times New Roman"/>
          <w:sz w:val="28"/>
          <w:szCs w:val="28"/>
          <w:lang w:val="uk-UA"/>
        </w:rPr>
      </w:pPr>
      <w:r w:rsidRPr="00C94F41">
        <w:rPr>
          <w:rFonts w:ascii="Times New Roman" w:hAnsi="Times New Roman" w:cs="Times New Roman"/>
          <w:sz w:val="28"/>
          <w:szCs w:val="28"/>
          <w:lang w:val="uk-UA"/>
        </w:rPr>
        <w:t>Використання інноваційних технологій;</w:t>
      </w:r>
    </w:p>
    <w:p w:rsidR="002D6083" w:rsidRDefault="002D6083"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Взаємодія з батьками;</w:t>
      </w:r>
    </w:p>
    <w:p w:rsidR="002D6083" w:rsidRDefault="002D6083"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Особистісно-орієнтований підхід до кожного вихованця;</w:t>
      </w:r>
    </w:p>
    <w:p w:rsidR="002D6083" w:rsidRDefault="002D6083"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Блочно-тематичне планування освітнього процесу;</w:t>
      </w:r>
    </w:p>
    <w:p w:rsidR="002D6083" w:rsidRDefault="002D6083"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наступності дошкільної та початкової ланок освіти;</w:t>
      </w:r>
    </w:p>
    <w:p w:rsidR="002D6083" w:rsidRDefault="002D6083"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моніторингу якості надання освітніх послуг.</w:t>
      </w:r>
    </w:p>
    <w:p w:rsidR="002D6083" w:rsidRPr="00C94F41" w:rsidRDefault="00D943CE" w:rsidP="00C94F41">
      <w:pPr>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На літній період 2022</w:t>
      </w:r>
      <w:r w:rsidR="002D6083" w:rsidRPr="00C94F41">
        <w:rPr>
          <w:rFonts w:ascii="Times New Roman" w:hAnsi="Times New Roman" w:cs="Times New Roman"/>
          <w:b/>
          <w:i/>
          <w:sz w:val="28"/>
          <w:szCs w:val="28"/>
          <w:lang w:val="uk-UA"/>
        </w:rPr>
        <w:t xml:space="preserve"> року</w:t>
      </w:r>
    </w:p>
    <w:p w:rsidR="002D6083" w:rsidRDefault="002D6083" w:rsidP="00C94F41">
      <w:pPr>
        <w:spacing w:line="276" w:lineRule="auto"/>
        <w:ind w:firstLine="720"/>
        <w:jc w:val="both"/>
        <w:rPr>
          <w:rFonts w:ascii="Times New Roman" w:hAnsi="Times New Roman" w:cs="Times New Roman"/>
          <w:sz w:val="28"/>
          <w:szCs w:val="28"/>
          <w:lang w:val="uk-UA"/>
        </w:rPr>
      </w:pPr>
      <w:r w:rsidRPr="00C94F4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Оздоровлення дитячого організму та забезпечення позитивного емоційного стану дітей в літній період зусиллями працівників ЗДО і батьків вихованців.</w:t>
      </w:r>
    </w:p>
    <w:p w:rsidR="002D6083" w:rsidRPr="00C94F41" w:rsidRDefault="002D6083" w:rsidP="00C94F41">
      <w:pPr>
        <w:spacing w:line="276" w:lineRule="auto"/>
        <w:ind w:firstLine="360"/>
        <w:jc w:val="both"/>
        <w:rPr>
          <w:rFonts w:ascii="Times New Roman" w:hAnsi="Times New Roman" w:cs="Times New Roman"/>
          <w:b/>
          <w:i/>
          <w:sz w:val="28"/>
          <w:szCs w:val="28"/>
          <w:lang w:val="uk-UA"/>
        </w:rPr>
      </w:pPr>
      <w:r w:rsidRPr="00C94F41">
        <w:rPr>
          <w:rFonts w:ascii="Times New Roman" w:hAnsi="Times New Roman" w:cs="Times New Roman"/>
          <w:b/>
          <w:i/>
          <w:sz w:val="28"/>
          <w:szCs w:val="28"/>
          <w:lang w:val="uk-UA"/>
        </w:rPr>
        <w:t>Завдання:</w:t>
      </w:r>
    </w:p>
    <w:p w:rsidR="002D6083" w:rsidRDefault="002D6083"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Охопити системним оздоровленням дітей дошкільного закладу шляхом використання різноманітних засобів та форм загартування.</w:t>
      </w:r>
    </w:p>
    <w:p w:rsidR="002D6083" w:rsidRDefault="005844D6"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здійснювати соціальний розвиток дітей засобами ігрової діяльності;</w:t>
      </w:r>
    </w:p>
    <w:p w:rsidR="005844D6" w:rsidRDefault="005844D6" w:rsidP="002D6083">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організовувати самостійну художню діяльність дітей як засіб розвитку творчих здібностей.</w:t>
      </w:r>
    </w:p>
    <w:p w:rsidR="005844D6" w:rsidRPr="00C94F41" w:rsidRDefault="005844D6" w:rsidP="00C94F41">
      <w:pPr>
        <w:spacing w:line="276" w:lineRule="auto"/>
        <w:jc w:val="center"/>
        <w:rPr>
          <w:rFonts w:ascii="Times New Roman" w:hAnsi="Times New Roman" w:cs="Times New Roman"/>
          <w:b/>
          <w:i/>
          <w:sz w:val="28"/>
          <w:szCs w:val="28"/>
          <w:lang w:val="uk-UA"/>
        </w:rPr>
      </w:pPr>
      <w:r w:rsidRPr="00C94F41">
        <w:rPr>
          <w:rFonts w:ascii="Times New Roman" w:hAnsi="Times New Roman" w:cs="Times New Roman"/>
          <w:b/>
          <w:i/>
          <w:sz w:val="28"/>
          <w:szCs w:val="28"/>
          <w:lang w:val="uk-UA"/>
        </w:rPr>
        <w:t>Шляхи реалізації завдань:</w:t>
      </w:r>
    </w:p>
    <w:p w:rsidR="005844D6" w:rsidRDefault="005844D6" w:rsidP="005844D6">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Оптимізація руховог</w:t>
      </w:r>
      <w:r w:rsidR="00DD512F">
        <w:rPr>
          <w:rFonts w:ascii="Times New Roman" w:hAnsi="Times New Roman" w:cs="Times New Roman"/>
          <w:sz w:val="28"/>
          <w:szCs w:val="28"/>
          <w:lang w:val="uk-UA"/>
        </w:rPr>
        <w:t>о режиму, формування високої опірності</w:t>
      </w:r>
      <w:r>
        <w:rPr>
          <w:rFonts w:ascii="Times New Roman" w:hAnsi="Times New Roman" w:cs="Times New Roman"/>
          <w:sz w:val="28"/>
          <w:szCs w:val="28"/>
          <w:lang w:val="uk-UA"/>
        </w:rPr>
        <w:t xml:space="preserve"> організму дітей різним захворюванням.</w:t>
      </w:r>
    </w:p>
    <w:p w:rsidR="005844D6" w:rsidRDefault="005844D6" w:rsidP="005844D6">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Створення умов, що забезпечують охорону життєдіяльності і здоров’я дітей.</w:t>
      </w:r>
    </w:p>
    <w:p w:rsidR="005844D6" w:rsidRDefault="005844D6" w:rsidP="005844D6">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стійкого інтересу дитини до активної рухової діяльності.</w:t>
      </w:r>
    </w:p>
    <w:p w:rsidR="005844D6" w:rsidRDefault="005844D6" w:rsidP="005844D6">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ігрова та художня діяльність дітей.</w:t>
      </w:r>
    </w:p>
    <w:p w:rsidR="00C51092" w:rsidRDefault="005844D6" w:rsidP="005844D6">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Просвіта батьків з питань оздоровлення і розвитку дітей </w:t>
      </w:r>
      <w:r w:rsidR="00C51092">
        <w:rPr>
          <w:rFonts w:ascii="Times New Roman" w:hAnsi="Times New Roman" w:cs="Times New Roman"/>
          <w:sz w:val="28"/>
          <w:szCs w:val="28"/>
          <w:lang w:val="uk-UA"/>
        </w:rPr>
        <w:t>.</w:t>
      </w:r>
    </w:p>
    <w:p w:rsidR="00C51092" w:rsidRDefault="00C51092" w:rsidP="005844D6">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позитивного емоційного стану дитини.</w:t>
      </w:r>
    </w:p>
    <w:p w:rsidR="005844D6" w:rsidRPr="00C51092" w:rsidRDefault="005844D6" w:rsidP="00C51092">
      <w:pPr>
        <w:spacing w:line="276" w:lineRule="auto"/>
        <w:ind w:left="360"/>
        <w:jc w:val="both"/>
        <w:rPr>
          <w:rFonts w:ascii="Times New Roman" w:hAnsi="Times New Roman" w:cs="Times New Roman"/>
          <w:sz w:val="28"/>
          <w:szCs w:val="28"/>
          <w:lang w:val="uk-UA"/>
        </w:rPr>
      </w:pPr>
    </w:p>
    <w:p w:rsidR="00C75A4F" w:rsidRDefault="00C75A4F" w:rsidP="004E0A46">
      <w:pPr>
        <w:spacing w:line="276" w:lineRule="auto"/>
        <w:jc w:val="both"/>
        <w:rPr>
          <w:rFonts w:ascii="Times New Roman" w:hAnsi="Times New Roman" w:cs="Times New Roman"/>
          <w:sz w:val="28"/>
          <w:szCs w:val="28"/>
          <w:lang w:val="uk-UA"/>
        </w:rPr>
      </w:pPr>
    </w:p>
    <w:p w:rsidR="00C51092" w:rsidRDefault="00C51092" w:rsidP="004E0A46">
      <w:pPr>
        <w:spacing w:line="276" w:lineRule="auto"/>
        <w:jc w:val="both"/>
        <w:rPr>
          <w:rFonts w:ascii="Times New Roman" w:hAnsi="Times New Roman" w:cs="Times New Roman"/>
          <w:sz w:val="28"/>
          <w:szCs w:val="28"/>
          <w:lang w:val="uk-UA"/>
        </w:rPr>
      </w:pPr>
    </w:p>
    <w:p w:rsidR="00C94F41" w:rsidRDefault="00C94F41" w:rsidP="004E0A46">
      <w:pPr>
        <w:spacing w:line="276" w:lineRule="auto"/>
        <w:jc w:val="both"/>
        <w:rPr>
          <w:rFonts w:ascii="Times New Roman" w:hAnsi="Times New Roman" w:cs="Times New Roman"/>
          <w:sz w:val="28"/>
          <w:szCs w:val="28"/>
          <w:lang w:val="uk-UA"/>
        </w:rPr>
      </w:pPr>
    </w:p>
    <w:p w:rsidR="00C51092" w:rsidRPr="00457F2C" w:rsidRDefault="00C51092" w:rsidP="00457F2C">
      <w:pPr>
        <w:spacing w:line="276" w:lineRule="auto"/>
        <w:jc w:val="center"/>
        <w:rPr>
          <w:rFonts w:ascii="Times New Roman" w:hAnsi="Times New Roman" w:cs="Times New Roman"/>
          <w:b/>
          <w:sz w:val="36"/>
          <w:szCs w:val="36"/>
          <w:lang w:val="uk-UA"/>
        </w:rPr>
      </w:pPr>
      <w:r w:rsidRPr="00457F2C">
        <w:rPr>
          <w:rFonts w:ascii="Times New Roman" w:hAnsi="Times New Roman" w:cs="Times New Roman"/>
          <w:b/>
          <w:sz w:val="36"/>
          <w:szCs w:val="36"/>
          <w:lang w:val="uk-UA"/>
        </w:rPr>
        <w:t>Розділ 4. Умови забезпечення якості дошкільної освіти в ДНЗ</w:t>
      </w:r>
    </w:p>
    <w:p w:rsidR="00C51092" w:rsidRPr="00457F2C" w:rsidRDefault="00C51092" w:rsidP="00C51092">
      <w:pPr>
        <w:pStyle w:val="a3"/>
        <w:numPr>
          <w:ilvl w:val="0"/>
          <w:numId w:val="5"/>
        </w:numPr>
        <w:spacing w:line="276" w:lineRule="auto"/>
        <w:jc w:val="both"/>
        <w:rPr>
          <w:rFonts w:ascii="Times New Roman" w:hAnsi="Times New Roman" w:cs="Times New Roman"/>
          <w:b/>
          <w:sz w:val="28"/>
          <w:szCs w:val="28"/>
          <w:u w:val="single"/>
          <w:lang w:val="uk-UA"/>
        </w:rPr>
      </w:pPr>
      <w:r w:rsidRPr="00457F2C">
        <w:rPr>
          <w:rFonts w:ascii="Times New Roman" w:hAnsi="Times New Roman" w:cs="Times New Roman"/>
          <w:b/>
          <w:sz w:val="28"/>
          <w:szCs w:val="28"/>
          <w:u w:val="single"/>
          <w:lang w:val="uk-UA"/>
        </w:rPr>
        <w:t xml:space="preserve">Матеріально-технічне забезпечення закладу </w:t>
      </w:r>
    </w:p>
    <w:p w:rsidR="00C51092" w:rsidRDefault="00C51092"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Фінансово-господарська діяльність ДНЗ №34 «Незабудка» здійснюється у відповідності до її кошторису. Заклад є неприбутковою організацією.</w:t>
      </w:r>
    </w:p>
    <w:p w:rsidR="00C51092" w:rsidRPr="00457F2C" w:rsidRDefault="00C51092" w:rsidP="00457F2C">
      <w:pPr>
        <w:spacing w:line="276" w:lineRule="auto"/>
        <w:ind w:firstLine="360"/>
        <w:jc w:val="both"/>
        <w:rPr>
          <w:rFonts w:ascii="Times New Roman" w:hAnsi="Times New Roman" w:cs="Times New Roman"/>
          <w:b/>
          <w:sz w:val="28"/>
          <w:szCs w:val="28"/>
          <w:lang w:val="uk-UA"/>
        </w:rPr>
      </w:pPr>
      <w:r w:rsidRPr="00457F2C">
        <w:rPr>
          <w:rFonts w:ascii="Times New Roman" w:hAnsi="Times New Roman" w:cs="Times New Roman"/>
          <w:b/>
          <w:sz w:val="28"/>
          <w:szCs w:val="28"/>
          <w:lang w:val="uk-UA"/>
        </w:rPr>
        <w:t>Джерелами фінансування ДНЗ №34 є:</w:t>
      </w:r>
    </w:p>
    <w:p w:rsidR="00C51092" w:rsidRDefault="00457F2C" w:rsidP="00C51092">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51092">
        <w:rPr>
          <w:rFonts w:ascii="Times New Roman" w:hAnsi="Times New Roman" w:cs="Times New Roman"/>
          <w:sz w:val="28"/>
          <w:szCs w:val="28"/>
          <w:lang w:val="uk-UA"/>
        </w:rPr>
        <w:t>ошти засновника;</w:t>
      </w:r>
    </w:p>
    <w:p w:rsidR="00C51092" w:rsidRDefault="00457F2C" w:rsidP="00C51092">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51092">
        <w:rPr>
          <w:rFonts w:ascii="Times New Roman" w:hAnsi="Times New Roman" w:cs="Times New Roman"/>
          <w:sz w:val="28"/>
          <w:szCs w:val="28"/>
          <w:lang w:val="uk-UA"/>
        </w:rPr>
        <w:t>ошти відповідних бюджетів, що надходять у розмірі, передбаченому нормативами фінансування дошкільних та загальноосвітніх навчальних закладів;</w:t>
      </w:r>
    </w:p>
    <w:p w:rsidR="00C51092" w:rsidRDefault="00457F2C" w:rsidP="00C51092">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51092">
        <w:rPr>
          <w:rFonts w:ascii="Times New Roman" w:hAnsi="Times New Roman" w:cs="Times New Roman"/>
          <w:sz w:val="28"/>
          <w:szCs w:val="28"/>
          <w:lang w:val="uk-UA"/>
        </w:rPr>
        <w:t>ошти батьків або осіб, які їх змінюють;</w:t>
      </w:r>
    </w:p>
    <w:p w:rsidR="00C51092" w:rsidRDefault="00457F2C" w:rsidP="00C51092">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C51092">
        <w:rPr>
          <w:rFonts w:ascii="Times New Roman" w:hAnsi="Times New Roman" w:cs="Times New Roman"/>
          <w:sz w:val="28"/>
          <w:szCs w:val="28"/>
          <w:lang w:val="uk-UA"/>
        </w:rPr>
        <w:t>лагодійна допомога у вигляді товарів, робіт, послуг;</w:t>
      </w:r>
    </w:p>
    <w:p w:rsidR="00C51092" w:rsidRDefault="00457F2C" w:rsidP="00C51092">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C51092">
        <w:rPr>
          <w:rFonts w:ascii="Times New Roman" w:hAnsi="Times New Roman" w:cs="Times New Roman"/>
          <w:sz w:val="28"/>
          <w:szCs w:val="28"/>
          <w:lang w:val="uk-UA"/>
        </w:rPr>
        <w:t>нші надходження, не заборонені чинним законодавством України.</w:t>
      </w:r>
    </w:p>
    <w:p w:rsidR="00C51092" w:rsidRDefault="006E37C4"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Матеріально-технічна база закладу включає будівлі, споруди, землю, комунікації, обладнання, інші матеріальні цінності.</w:t>
      </w:r>
    </w:p>
    <w:p w:rsidR="006E37C4" w:rsidRDefault="006E37C4"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Майно ДНЗ №34 складають основні фонди (приміщення, обладнання тощо) та інші цінності, вартість яких відображається в самостійному балансі закладу. Майно належить закладу на правах оперативного управління відповідно до чинного законодавства, рішення про заснування і Статусу закладу. </w:t>
      </w:r>
      <w:r w:rsidR="006E245C">
        <w:rPr>
          <w:rFonts w:ascii="Times New Roman" w:hAnsi="Times New Roman" w:cs="Times New Roman"/>
          <w:sz w:val="28"/>
          <w:szCs w:val="28"/>
          <w:lang w:val="uk-UA"/>
        </w:rPr>
        <w:t>Є присадибна ділянка</w:t>
      </w:r>
      <w:r>
        <w:rPr>
          <w:rFonts w:ascii="Times New Roman" w:hAnsi="Times New Roman" w:cs="Times New Roman"/>
          <w:sz w:val="28"/>
          <w:szCs w:val="28"/>
          <w:lang w:val="uk-UA"/>
        </w:rPr>
        <w:t>, розміщуються спортивний та ігровий майданчики.</w:t>
      </w:r>
    </w:p>
    <w:p w:rsidR="00F27102" w:rsidRDefault="006E37C4"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Фінансування, матеріально-технічне забезпечення, надання необхідних будівель з обладнанням і матеріалами, будівництво і ремонт приміщень, їх господарське обслуговування забезпечує засновник закладу – Івано- Франківська міська рада. У ДНЗ  є комп’ютер, який</w:t>
      </w:r>
      <w:r w:rsidR="00F27102">
        <w:rPr>
          <w:rFonts w:ascii="Times New Roman" w:hAnsi="Times New Roman" w:cs="Times New Roman"/>
          <w:sz w:val="28"/>
          <w:szCs w:val="28"/>
          <w:lang w:val="uk-UA"/>
        </w:rPr>
        <w:t xml:space="preserve"> підключено до мережі інтернету. У наявності в закладі 1 мультимедіа проектор, принтер 1 ксерокс.</w:t>
      </w:r>
    </w:p>
    <w:p w:rsidR="00F27102" w:rsidRDefault="00F27102"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Благодійна та спонсорська допомого ДНЗ №34 надається у вигляді товарів, робіт і послуг. Подаровані закладу товарно-матеріальні цінності своєчасно оприбутковують комісією закладу по оприбуткуванню дарунків та ставляться на бухгалтерський облік. </w:t>
      </w:r>
    </w:p>
    <w:p w:rsidR="00457F2C" w:rsidRDefault="00457F2C" w:rsidP="00457F2C">
      <w:pPr>
        <w:spacing w:line="276" w:lineRule="auto"/>
        <w:ind w:firstLine="360"/>
        <w:jc w:val="both"/>
        <w:rPr>
          <w:rFonts w:ascii="Times New Roman" w:hAnsi="Times New Roman" w:cs="Times New Roman"/>
          <w:sz w:val="28"/>
          <w:szCs w:val="28"/>
          <w:lang w:val="uk-UA"/>
        </w:rPr>
      </w:pPr>
    </w:p>
    <w:p w:rsidR="00F27102" w:rsidRPr="00457F2C" w:rsidRDefault="00F27102" w:rsidP="00457F2C">
      <w:pPr>
        <w:pStyle w:val="a3"/>
        <w:numPr>
          <w:ilvl w:val="0"/>
          <w:numId w:val="5"/>
        </w:numPr>
        <w:spacing w:line="276" w:lineRule="auto"/>
        <w:jc w:val="both"/>
        <w:rPr>
          <w:rFonts w:ascii="Times New Roman" w:hAnsi="Times New Roman" w:cs="Times New Roman"/>
          <w:b/>
          <w:sz w:val="28"/>
          <w:szCs w:val="28"/>
          <w:u w:val="single"/>
          <w:lang w:val="uk-UA"/>
        </w:rPr>
      </w:pPr>
      <w:r w:rsidRPr="00457F2C">
        <w:rPr>
          <w:rFonts w:ascii="Times New Roman" w:hAnsi="Times New Roman" w:cs="Times New Roman"/>
          <w:b/>
          <w:sz w:val="28"/>
          <w:szCs w:val="28"/>
          <w:u w:val="single"/>
          <w:lang w:val="uk-UA"/>
        </w:rPr>
        <w:t>Укомплектованість закладу дошкільної освіти №34 педагогічними кадрами.</w:t>
      </w:r>
    </w:p>
    <w:p w:rsidR="00F27102" w:rsidRDefault="00D943CE"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Заклад на 2021-2022</w:t>
      </w:r>
      <w:r w:rsidR="00F27102">
        <w:rPr>
          <w:rFonts w:ascii="Times New Roman" w:hAnsi="Times New Roman" w:cs="Times New Roman"/>
          <w:sz w:val="28"/>
          <w:szCs w:val="28"/>
          <w:lang w:val="uk-UA"/>
        </w:rPr>
        <w:t xml:space="preserve"> навчальний рік укомплектовано педагогічними працівниками відповідно до штатного розпису.</w:t>
      </w:r>
    </w:p>
    <w:p w:rsidR="00F27102" w:rsidRPr="00457F2C" w:rsidRDefault="00F27102" w:rsidP="00457F2C">
      <w:pPr>
        <w:spacing w:line="276" w:lineRule="auto"/>
        <w:ind w:firstLine="360"/>
        <w:jc w:val="center"/>
        <w:rPr>
          <w:rFonts w:ascii="Times New Roman" w:hAnsi="Times New Roman" w:cs="Times New Roman"/>
          <w:b/>
          <w:sz w:val="28"/>
          <w:szCs w:val="28"/>
          <w:lang w:val="uk-UA"/>
        </w:rPr>
      </w:pPr>
      <w:r w:rsidRPr="00457F2C">
        <w:rPr>
          <w:rFonts w:ascii="Times New Roman" w:hAnsi="Times New Roman" w:cs="Times New Roman"/>
          <w:b/>
          <w:sz w:val="28"/>
          <w:szCs w:val="28"/>
          <w:lang w:val="uk-UA"/>
        </w:rPr>
        <w:t>Укомплектованість педагогічними кадрами:</w:t>
      </w:r>
    </w:p>
    <w:tbl>
      <w:tblPr>
        <w:tblStyle w:val="a4"/>
        <w:tblW w:w="0" w:type="auto"/>
        <w:tblLook w:val="04A0"/>
      </w:tblPr>
      <w:tblGrid>
        <w:gridCol w:w="2419"/>
        <w:gridCol w:w="2420"/>
        <w:gridCol w:w="2420"/>
        <w:gridCol w:w="2420"/>
      </w:tblGrid>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Посада</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штатним розписом</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Фактично </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Відсотки </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Дефектолог</w:t>
            </w:r>
          </w:p>
        </w:tc>
        <w:tc>
          <w:tcPr>
            <w:tcW w:w="2420" w:type="dxa"/>
          </w:tcPr>
          <w:p w:rsidR="00F91F86" w:rsidRDefault="00D943CE"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420" w:type="dxa"/>
          </w:tcPr>
          <w:p w:rsidR="00F91F86" w:rsidRDefault="00D943CE"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758BF">
              <w:rPr>
                <w:rFonts w:ascii="Times New Roman" w:hAnsi="Times New Roman" w:cs="Times New Roman"/>
                <w:sz w:val="28"/>
                <w:szCs w:val="28"/>
                <w:lang w:val="uk-UA"/>
              </w:rPr>
              <w:t>0</w:t>
            </w:r>
            <w:r>
              <w:rPr>
                <w:rFonts w:ascii="Times New Roman" w:hAnsi="Times New Roman" w:cs="Times New Roman"/>
                <w:sz w:val="28"/>
                <w:szCs w:val="28"/>
                <w:lang w:val="uk-UA"/>
              </w:rPr>
              <w:t>0</w:t>
            </w:r>
            <w:r w:rsidR="00F91F86">
              <w:rPr>
                <w:rFonts w:ascii="Times New Roman" w:hAnsi="Times New Roman" w:cs="Times New Roman"/>
                <w:sz w:val="28"/>
                <w:szCs w:val="28"/>
                <w:lang w:val="uk-UA"/>
              </w:rPr>
              <w:t>%</w:t>
            </w:r>
          </w:p>
        </w:tc>
      </w:tr>
      <w:tr w:rsidR="00D943CE" w:rsidTr="00F91F86">
        <w:tc>
          <w:tcPr>
            <w:tcW w:w="2419" w:type="dxa"/>
          </w:tcPr>
          <w:p w:rsidR="00D943CE" w:rsidRDefault="00D943CE"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Логопед </w:t>
            </w:r>
          </w:p>
        </w:tc>
        <w:tc>
          <w:tcPr>
            <w:tcW w:w="2420" w:type="dxa"/>
          </w:tcPr>
          <w:p w:rsidR="00D943CE" w:rsidRDefault="00D943CE"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D943CE" w:rsidRDefault="00D943CE"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D943CE" w:rsidRDefault="00D943CE"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420" w:type="dxa"/>
          </w:tcPr>
          <w:p w:rsidR="00F91F86" w:rsidRDefault="002758BF"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музики</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91F86" w:rsidTr="00F91F86">
        <w:tc>
          <w:tcPr>
            <w:tcW w:w="2419"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Інструктор фізкультури</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20" w:type="dxa"/>
          </w:tcPr>
          <w:p w:rsidR="00F91F86" w:rsidRDefault="00F91F86"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2758BF" w:rsidTr="00F91F86">
        <w:tc>
          <w:tcPr>
            <w:tcW w:w="2419" w:type="dxa"/>
          </w:tcPr>
          <w:p w:rsidR="002758BF" w:rsidRDefault="002758BF"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Асистент вихователя</w:t>
            </w:r>
          </w:p>
        </w:tc>
        <w:tc>
          <w:tcPr>
            <w:tcW w:w="2420" w:type="dxa"/>
          </w:tcPr>
          <w:p w:rsidR="002758BF" w:rsidRDefault="002758BF"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20" w:type="dxa"/>
          </w:tcPr>
          <w:p w:rsidR="002758BF" w:rsidRDefault="002758BF"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20" w:type="dxa"/>
          </w:tcPr>
          <w:p w:rsidR="002758BF" w:rsidRDefault="002758BF" w:rsidP="00F2710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457F2C" w:rsidRDefault="00457F2C" w:rsidP="00457F2C">
      <w:pPr>
        <w:spacing w:line="276" w:lineRule="auto"/>
        <w:rPr>
          <w:rFonts w:ascii="Times New Roman" w:hAnsi="Times New Roman" w:cs="Times New Roman"/>
          <w:sz w:val="28"/>
          <w:szCs w:val="28"/>
          <w:lang w:val="uk-UA"/>
        </w:rPr>
      </w:pPr>
    </w:p>
    <w:p w:rsidR="00457F2C" w:rsidRDefault="00F91F86" w:rsidP="002758BF">
      <w:pPr>
        <w:spacing w:line="276" w:lineRule="auto"/>
        <w:jc w:val="center"/>
        <w:rPr>
          <w:rFonts w:ascii="Times New Roman" w:hAnsi="Times New Roman" w:cs="Times New Roman"/>
          <w:b/>
          <w:sz w:val="28"/>
          <w:szCs w:val="28"/>
          <w:lang w:val="uk-UA"/>
        </w:rPr>
      </w:pPr>
      <w:r w:rsidRPr="00457F2C">
        <w:rPr>
          <w:rFonts w:ascii="Times New Roman" w:hAnsi="Times New Roman" w:cs="Times New Roman"/>
          <w:b/>
          <w:sz w:val="28"/>
          <w:szCs w:val="28"/>
          <w:lang w:val="uk-UA"/>
        </w:rPr>
        <w:t>Графічний аналіз кваліфікації, освіти, педагогів закладу дошкільної</w:t>
      </w:r>
    </w:p>
    <w:p w:rsidR="00F27102" w:rsidRPr="00457F2C" w:rsidRDefault="00F91F86" w:rsidP="002758BF">
      <w:pPr>
        <w:spacing w:line="276" w:lineRule="auto"/>
        <w:jc w:val="center"/>
        <w:rPr>
          <w:rFonts w:ascii="Times New Roman" w:hAnsi="Times New Roman" w:cs="Times New Roman"/>
          <w:b/>
          <w:sz w:val="28"/>
          <w:szCs w:val="28"/>
          <w:lang w:val="uk-UA"/>
        </w:rPr>
      </w:pPr>
      <w:r w:rsidRPr="00457F2C">
        <w:rPr>
          <w:rFonts w:ascii="Times New Roman" w:hAnsi="Times New Roman" w:cs="Times New Roman"/>
          <w:b/>
          <w:sz w:val="28"/>
          <w:szCs w:val="28"/>
          <w:lang w:val="uk-UA"/>
        </w:rPr>
        <w:lastRenderedPageBreak/>
        <w:t>освіти №34</w:t>
      </w:r>
    </w:p>
    <w:tbl>
      <w:tblPr>
        <w:tblStyle w:val="a4"/>
        <w:tblW w:w="0" w:type="auto"/>
        <w:tblLook w:val="04A0"/>
      </w:tblPr>
      <w:tblGrid>
        <w:gridCol w:w="963"/>
        <w:gridCol w:w="969"/>
        <w:gridCol w:w="959"/>
        <w:gridCol w:w="6"/>
        <w:gridCol w:w="964"/>
        <w:gridCol w:w="984"/>
        <w:gridCol w:w="984"/>
        <w:gridCol w:w="965"/>
        <w:gridCol w:w="7"/>
        <w:gridCol w:w="959"/>
        <w:gridCol w:w="965"/>
        <w:gridCol w:w="12"/>
      </w:tblGrid>
      <w:tr w:rsidR="006A2366" w:rsidTr="006A2366">
        <w:tc>
          <w:tcPr>
            <w:tcW w:w="5809" w:type="dxa"/>
            <w:gridSpan w:val="7"/>
          </w:tcPr>
          <w:p w:rsidR="006A2366" w:rsidRDefault="006A2366" w:rsidP="006A236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кваліфікації</w:t>
            </w:r>
          </w:p>
        </w:tc>
        <w:tc>
          <w:tcPr>
            <w:tcW w:w="2908" w:type="dxa"/>
            <w:gridSpan w:val="5"/>
          </w:tcPr>
          <w:p w:rsidR="006A2366" w:rsidRDefault="006A2366" w:rsidP="006A236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освіти</w:t>
            </w:r>
          </w:p>
        </w:tc>
      </w:tr>
      <w:tr w:rsidR="006A2366" w:rsidTr="006A2366">
        <w:trPr>
          <w:cantSplit/>
          <w:trHeight w:val="3035"/>
        </w:trPr>
        <w:tc>
          <w:tcPr>
            <w:tcW w:w="963" w:type="dxa"/>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Вища категорія</w:t>
            </w:r>
          </w:p>
        </w:tc>
        <w:tc>
          <w:tcPr>
            <w:tcW w:w="969" w:type="dxa"/>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I категорія</w:t>
            </w:r>
          </w:p>
        </w:tc>
        <w:tc>
          <w:tcPr>
            <w:tcW w:w="959" w:type="dxa"/>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II категорія</w:t>
            </w:r>
          </w:p>
        </w:tc>
        <w:tc>
          <w:tcPr>
            <w:tcW w:w="970" w:type="dxa"/>
            <w:gridSpan w:val="2"/>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 </w:t>
            </w:r>
          </w:p>
        </w:tc>
        <w:tc>
          <w:tcPr>
            <w:tcW w:w="964" w:type="dxa"/>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Педагогічне звання </w:t>
            </w:r>
          </w:p>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w:t>
            </w:r>
          </w:p>
        </w:tc>
        <w:tc>
          <w:tcPr>
            <w:tcW w:w="984" w:type="dxa"/>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Педагогічне звання «старший вихователь»</w:t>
            </w:r>
          </w:p>
        </w:tc>
        <w:tc>
          <w:tcPr>
            <w:tcW w:w="972" w:type="dxa"/>
            <w:gridSpan w:val="2"/>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Вища спеціальна</w:t>
            </w:r>
          </w:p>
        </w:tc>
        <w:tc>
          <w:tcPr>
            <w:tcW w:w="959" w:type="dxa"/>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Вища не фахівець</w:t>
            </w:r>
          </w:p>
        </w:tc>
        <w:tc>
          <w:tcPr>
            <w:tcW w:w="977" w:type="dxa"/>
            <w:gridSpan w:val="2"/>
            <w:textDirection w:val="btLr"/>
          </w:tcPr>
          <w:p w:rsidR="006A2366" w:rsidRDefault="006A2366" w:rsidP="006A2366">
            <w:pPr>
              <w:spacing w:line="276" w:lineRule="auto"/>
              <w:ind w:left="113" w:right="113"/>
              <w:jc w:val="both"/>
              <w:rPr>
                <w:rFonts w:ascii="Times New Roman" w:hAnsi="Times New Roman" w:cs="Times New Roman"/>
                <w:sz w:val="28"/>
                <w:szCs w:val="28"/>
                <w:lang w:val="uk-UA"/>
              </w:rPr>
            </w:pPr>
            <w:r>
              <w:rPr>
                <w:rFonts w:ascii="Times New Roman" w:hAnsi="Times New Roman" w:cs="Times New Roman"/>
                <w:sz w:val="28"/>
                <w:szCs w:val="28"/>
                <w:lang w:val="uk-UA"/>
              </w:rPr>
              <w:t>Середня спеціальна</w:t>
            </w:r>
          </w:p>
        </w:tc>
      </w:tr>
      <w:tr w:rsidR="006A2366" w:rsidTr="006A2366">
        <w:trPr>
          <w:gridAfter w:val="1"/>
          <w:wAfter w:w="12" w:type="dxa"/>
        </w:trPr>
        <w:tc>
          <w:tcPr>
            <w:tcW w:w="963" w:type="dxa"/>
          </w:tcPr>
          <w:p w:rsidR="006A2366" w:rsidRDefault="006A2366"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69" w:type="dxa"/>
          </w:tcPr>
          <w:p w:rsidR="006A2366" w:rsidRDefault="002758BF"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65" w:type="dxa"/>
            <w:gridSpan w:val="2"/>
          </w:tcPr>
          <w:p w:rsidR="006A2366" w:rsidRDefault="006A2366" w:rsidP="006E37C4">
            <w:pPr>
              <w:spacing w:line="276" w:lineRule="auto"/>
              <w:jc w:val="both"/>
              <w:rPr>
                <w:rFonts w:ascii="Times New Roman" w:hAnsi="Times New Roman" w:cs="Times New Roman"/>
                <w:sz w:val="28"/>
                <w:szCs w:val="28"/>
                <w:lang w:val="uk-UA"/>
              </w:rPr>
            </w:pPr>
          </w:p>
        </w:tc>
        <w:tc>
          <w:tcPr>
            <w:tcW w:w="964" w:type="dxa"/>
          </w:tcPr>
          <w:p w:rsidR="006A2366" w:rsidRDefault="002758BF"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64" w:type="dxa"/>
          </w:tcPr>
          <w:p w:rsidR="006A2366" w:rsidRDefault="002758BF"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84" w:type="dxa"/>
          </w:tcPr>
          <w:p w:rsidR="006A2366" w:rsidRPr="006A2366" w:rsidRDefault="006A2366" w:rsidP="006A2366">
            <w:pPr>
              <w:pStyle w:val="a3"/>
              <w:numPr>
                <w:ilvl w:val="0"/>
                <w:numId w:val="1"/>
              </w:numPr>
              <w:spacing w:line="276" w:lineRule="auto"/>
              <w:jc w:val="both"/>
              <w:rPr>
                <w:rFonts w:ascii="Times New Roman" w:hAnsi="Times New Roman" w:cs="Times New Roman"/>
                <w:sz w:val="28"/>
                <w:szCs w:val="28"/>
                <w:lang w:val="uk-UA"/>
              </w:rPr>
            </w:pPr>
          </w:p>
        </w:tc>
        <w:tc>
          <w:tcPr>
            <w:tcW w:w="965" w:type="dxa"/>
          </w:tcPr>
          <w:p w:rsidR="006A2366" w:rsidRDefault="002758BF"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E26DB">
              <w:rPr>
                <w:rFonts w:ascii="Times New Roman" w:hAnsi="Times New Roman" w:cs="Times New Roman"/>
                <w:sz w:val="28"/>
                <w:szCs w:val="28"/>
                <w:lang w:val="uk-UA"/>
              </w:rPr>
              <w:t>0</w:t>
            </w:r>
          </w:p>
        </w:tc>
        <w:tc>
          <w:tcPr>
            <w:tcW w:w="966" w:type="dxa"/>
            <w:gridSpan w:val="2"/>
          </w:tcPr>
          <w:p w:rsidR="006A2366" w:rsidRDefault="00AE26DB"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65" w:type="dxa"/>
          </w:tcPr>
          <w:p w:rsidR="006A2366" w:rsidRDefault="00AE26DB" w:rsidP="006E37C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rsidR="00457F2C" w:rsidRDefault="00457F2C" w:rsidP="006E37C4">
      <w:pPr>
        <w:spacing w:line="276" w:lineRule="auto"/>
        <w:jc w:val="both"/>
        <w:rPr>
          <w:rFonts w:ascii="Times New Roman" w:hAnsi="Times New Roman" w:cs="Times New Roman"/>
          <w:sz w:val="28"/>
          <w:szCs w:val="28"/>
          <w:lang w:val="uk-UA"/>
        </w:rPr>
      </w:pPr>
    </w:p>
    <w:p w:rsidR="006A2366" w:rsidRPr="00457F2C" w:rsidRDefault="006A2366" w:rsidP="006A2366">
      <w:pPr>
        <w:pStyle w:val="a3"/>
        <w:numPr>
          <w:ilvl w:val="0"/>
          <w:numId w:val="5"/>
        </w:numPr>
        <w:spacing w:line="276" w:lineRule="auto"/>
        <w:jc w:val="both"/>
        <w:rPr>
          <w:rFonts w:ascii="Times New Roman" w:hAnsi="Times New Roman" w:cs="Times New Roman"/>
          <w:b/>
          <w:sz w:val="28"/>
          <w:szCs w:val="28"/>
          <w:u w:val="single"/>
          <w:lang w:val="uk-UA"/>
        </w:rPr>
      </w:pPr>
      <w:r w:rsidRPr="00457F2C">
        <w:rPr>
          <w:rFonts w:ascii="Times New Roman" w:hAnsi="Times New Roman" w:cs="Times New Roman"/>
          <w:b/>
          <w:sz w:val="28"/>
          <w:szCs w:val="28"/>
          <w:u w:val="single"/>
          <w:lang w:val="uk-UA"/>
        </w:rPr>
        <w:t>Формування дитячого контингенту.</w:t>
      </w:r>
    </w:p>
    <w:p w:rsidR="006A2366" w:rsidRDefault="006A2366"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Комплектування груп дітьми, відрахування з закладу дошкільної освіти №34, переведення їх з однієї вікової групи до іншої</w:t>
      </w:r>
      <w:r w:rsidR="001A3F9B">
        <w:rPr>
          <w:rFonts w:ascii="Times New Roman" w:hAnsi="Times New Roman" w:cs="Times New Roman"/>
          <w:sz w:val="28"/>
          <w:szCs w:val="28"/>
          <w:lang w:val="uk-UA"/>
        </w:rPr>
        <w:t>, збереження місця в закладі здійснювалося відповідно до Положення про дошкільний навчальний заклад, затвердженого постановою Кабінету Міністрів України від 12.03.2003 №305 та власного Статусу.</w:t>
      </w:r>
    </w:p>
    <w:p w:rsidR="001A3F9B" w:rsidRDefault="001A3F9B"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Прийом дітей до закладу здійснюється директором протягом календарного року на підставі направлення управління освіти (через електронну реєстрацію дітей в закладі дошкільної освіти – програма «ІСУО»), заяви батьків або осіб, які їх замінюють, медичної довідки про стан здоров’я дитини, висновком лікаря, що дитина може відвідувати заклад дошкільної (допуск), довідка педіатра про епідеміологічне оточення щеплення, свідоцтво про народження дитини.</w:t>
      </w:r>
    </w:p>
    <w:p w:rsidR="001A3F9B" w:rsidRDefault="001A3F9B"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Групи в закладі дошкільної освіти №34 комплектуються за віковими (одновіковими ознаками та з врахуванням запитів батьків), в спец групу за направленням лікаря-офтальмолога.</w:t>
      </w:r>
    </w:p>
    <w:p w:rsidR="001A3F9B" w:rsidRDefault="001A3F9B" w:rsidP="00457F2C">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Аналіз формування дитячого контингенту простежується в табелі</w:t>
      </w:r>
      <w:r w:rsidR="00B032E6">
        <w:rPr>
          <w:rFonts w:ascii="Times New Roman" w:hAnsi="Times New Roman" w:cs="Times New Roman"/>
          <w:sz w:val="28"/>
          <w:szCs w:val="28"/>
          <w:lang w:val="uk-UA"/>
        </w:rPr>
        <w:t xml:space="preserve"> щоденного відвідуваннями дітьми закладу дошкільної освіти, в журналі прибуття (вибуття) дітьми закладу дошкільної освіти.</w:t>
      </w:r>
    </w:p>
    <w:p w:rsidR="00B032E6" w:rsidRPr="00457F2C" w:rsidRDefault="00B032E6" w:rsidP="006A2366">
      <w:pPr>
        <w:spacing w:line="276" w:lineRule="auto"/>
        <w:jc w:val="both"/>
        <w:rPr>
          <w:rFonts w:ascii="Times New Roman" w:hAnsi="Times New Roman" w:cs="Times New Roman"/>
          <w:b/>
          <w:sz w:val="28"/>
          <w:szCs w:val="28"/>
          <w:lang w:val="uk-UA"/>
        </w:rPr>
      </w:pPr>
      <w:r w:rsidRPr="00457F2C">
        <w:rPr>
          <w:rFonts w:ascii="Times New Roman" w:hAnsi="Times New Roman" w:cs="Times New Roman"/>
          <w:b/>
          <w:sz w:val="28"/>
          <w:szCs w:val="28"/>
          <w:lang w:val="uk-UA"/>
        </w:rPr>
        <w:t>В закладі функціонує 6 вікових груп:</w:t>
      </w:r>
    </w:p>
    <w:tbl>
      <w:tblPr>
        <w:tblStyle w:val="a4"/>
        <w:tblW w:w="0" w:type="auto"/>
        <w:tblLook w:val="04A0"/>
      </w:tblPr>
      <w:tblGrid>
        <w:gridCol w:w="1050"/>
        <w:gridCol w:w="3118"/>
        <w:gridCol w:w="3153"/>
        <w:gridCol w:w="2420"/>
      </w:tblGrid>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з/п</w:t>
            </w:r>
          </w:p>
        </w:tc>
        <w:tc>
          <w:tcPr>
            <w:tcW w:w="311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Вік дітей</w:t>
            </w:r>
          </w:p>
        </w:tc>
        <w:tc>
          <w:tcPr>
            <w:tcW w:w="3153"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Вікова група</w:t>
            </w:r>
          </w:p>
        </w:tc>
        <w:tc>
          <w:tcPr>
            <w:tcW w:w="2420"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Списковий склад</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1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3-х до 4-х років</w:t>
            </w:r>
          </w:p>
        </w:tc>
        <w:tc>
          <w:tcPr>
            <w:tcW w:w="3153"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молодша       №4</w:t>
            </w:r>
          </w:p>
        </w:tc>
        <w:tc>
          <w:tcPr>
            <w:tcW w:w="2420" w:type="dxa"/>
          </w:tcPr>
          <w:p w:rsidR="00B032E6" w:rsidRDefault="006E245C"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E26DB">
              <w:rPr>
                <w:rFonts w:ascii="Times New Roman" w:hAnsi="Times New Roman" w:cs="Times New Roman"/>
                <w:sz w:val="28"/>
                <w:szCs w:val="28"/>
                <w:lang w:val="uk-UA"/>
              </w:rPr>
              <w:t>4</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18"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3-х до 4</w:t>
            </w:r>
            <w:r w:rsidR="00B032E6">
              <w:rPr>
                <w:rFonts w:ascii="Times New Roman" w:hAnsi="Times New Roman" w:cs="Times New Roman"/>
                <w:sz w:val="28"/>
                <w:szCs w:val="28"/>
                <w:lang w:val="uk-UA"/>
              </w:rPr>
              <w:t>-х років</w:t>
            </w:r>
          </w:p>
        </w:tc>
        <w:tc>
          <w:tcPr>
            <w:tcW w:w="3153"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Молодша          №3</w:t>
            </w:r>
          </w:p>
        </w:tc>
        <w:tc>
          <w:tcPr>
            <w:tcW w:w="2420" w:type="dxa"/>
          </w:tcPr>
          <w:p w:rsidR="00B032E6" w:rsidRDefault="006E245C"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E26DB">
              <w:rPr>
                <w:rFonts w:ascii="Times New Roman" w:hAnsi="Times New Roman" w:cs="Times New Roman"/>
                <w:sz w:val="28"/>
                <w:szCs w:val="28"/>
                <w:lang w:val="uk-UA"/>
              </w:rPr>
              <w:t>5</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1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4-х до 5-х років</w:t>
            </w:r>
          </w:p>
        </w:tc>
        <w:tc>
          <w:tcPr>
            <w:tcW w:w="3153"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Середня            №1</w:t>
            </w:r>
          </w:p>
        </w:tc>
        <w:tc>
          <w:tcPr>
            <w:tcW w:w="2420" w:type="dxa"/>
          </w:tcPr>
          <w:p w:rsidR="00B032E6" w:rsidRDefault="006E245C"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E26DB">
              <w:rPr>
                <w:rFonts w:ascii="Times New Roman" w:hAnsi="Times New Roman" w:cs="Times New Roman"/>
                <w:sz w:val="28"/>
                <w:szCs w:val="28"/>
                <w:lang w:val="uk-UA"/>
              </w:rPr>
              <w:t>9</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8" w:type="dxa"/>
          </w:tcPr>
          <w:p w:rsidR="00B032E6" w:rsidRDefault="00AE26DB" w:rsidP="00AE26D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4-х до 5</w:t>
            </w:r>
            <w:r w:rsidR="00B032E6">
              <w:rPr>
                <w:rFonts w:ascii="Times New Roman" w:hAnsi="Times New Roman" w:cs="Times New Roman"/>
                <w:sz w:val="28"/>
                <w:szCs w:val="28"/>
                <w:lang w:val="uk-UA"/>
              </w:rPr>
              <w:t>-х років</w:t>
            </w:r>
          </w:p>
        </w:tc>
        <w:tc>
          <w:tcPr>
            <w:tcW w:w="3153"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Середня           №5</w:t>
            </w:r>
          </w:p>
        </w:tc>
        <w:tc>
          <w:tcPr>
            <w:tcW w:w="2420"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E245C">
              <w:rPr>
                <w:rFonts w:ascii="Times New Roman" w:hAnsi="Times New Roman" w:cs="Times New Roman"/>
                <w:sz w:val="28"/>
                <w:szCs w:val="28"/>
                <w:lang w:val="uk-UA"/>
              </w:rPr>
              <w:t>8</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5-х до 6-х років</w:t>
            </w:r>
          </w:p>
        </w:tc>
        <w:tc>
          <w:tcPr>
            <w:tcW w:w="3153"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Старша             №2</w:t>
            </w:r>
          </w:p>
        </w:tc>
        <w:tc>
          <w:tcPr>
            <w:tcW w:w="2420" w:type="dxa"/>
          </w:tcPr>
          <w:p w:rsidR="00B032E6" w:rsidRDefault="006E245C"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11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5-х до 6-х років</w:t>
            </w:r>
          </w:p>
        </w:tc>
        <w:tc>
          <w:tcPr>
            <w:tcW w:w="3153"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Старша             №6</w:t>
            </w:r>
          </w:p>
        </w:tc>
        <w:tc>
          <w:tcPr>
            <w:tcW w:w="2420"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B032E6" w:rsidTr="00B032E6">
        <w:tc>
          <w:tcPr>
            <w:tcW w:w="988" w:type="dxa"/>
          </w:tcPr>
          <w:p w:rsidR="00B032E6" w:rsidRDefault="00B032E6"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3118" w:type="dxa"/>
          </w:tcPr>
          <w:p w:rsidR="00B032E6" w:rsidRDefault="00B032E6" w:rsidP="006A2366">
            <w:pPr>
              <w:spacing w:line="276" w:lineRule="auto"/>
              <w:jc w:val="both"/>
              <w:rPr>
                <w:rFonts w:ascii="Times New Roman" w:hAnsi="Times New Roman" w:cs="Times New Roman"/>
                <w:sz w:val="28"/>
                <w:szCs w:val="28"/>
                <w:lang w:val="uk-UA"/>
              </w:rPr>
            </w:pPr>
          </w:p>
        </w:tc>
        <w:tc>
          <w:tcPr>
            <w:tcW w:w="3153" w:type="dxa"/>
          </w:tcPr>
          <w:p w:rsidR="00B032E6" w:rsidRDefault="00B032E6" w:rsidP="006A2366">
            <w:pPr>
              <w:spacing w:line="276" w:lineRule="auto"/>
              <w:jc w:val="both"/>
              <w:rPr>
                <w:rFonts w:ascii="Times New Roman" w:hAnsi="Times New Roman" w:cs="Times New Roman"/>
                <w:sz w:val="28"/>
                <w:szCs w:val="28"/>
                <w:lang w:val="uk-UA"/>
              </w:rPr>
            </w:pPr>
          </w:p>
        </w:tc>
        <w:tc>
          <w:tcPr>
            <w:tcW w:w="2420" w:type="dxa"/>
          </w:tcPr>
          <w:p w:rsidR="00B032E6" w:rsidRDefault="00AE26DB" w:rsidP="006A236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128</w:t>
            </w:r>
          </w:p>
        </w:tc>
      </w:tr>
    </w:tbl>
    <w:p w:rsidR="00B032E6" w:rsidRDefault="00B032E6" w:rsidP="006A2366">
      <w:pPr>
        <w:spacing w:line="276" w:lineRule="auto"/>
        <w:jc w:val="both"/>
        <w:rPr>
          <w:rFonts w:ascii="Times New Roman" w:hAnsi="Times New Roman" w:cs="Times New Roman"/>
          <w:sz w:val="28"/>
          <w:szCs w:val="28"/>
          <w:lang w:val="uk-UA"/>
        </w:rPr>
      </w:pPr>
    </w:p>
    <w:p w:rsidR="00457F2C" w:rsidRDefault="00457F2C" w:rsidP="006A2366">
      <w:pPr>
        <w:spacing w:line="276" w:lineRule="auto"/>
        <w:jc w:val="both"/>
        <w:rPr>
          <w:rFonts w:ascii="Times New Roman" w:hAnsi="Times New Roman" w:cs="Times New Roman"/>
          <w:sz w:val="28"/>
          <w:szCs w:val="28"/>
          <w:lang w:val="uk-UA"/>
        </w:rPr>
      </w:pPr>
    </w:p>
    <w:p w:rsidR="00457F2C" w:rsidRDefault="00457F2C" w:rsidP="006A2366">
      <w:pPr>
        <w:spacing w:line="276" w:lineRule="auto"/>
        <w:jc w:val="both"/>
        <w:rPr>
          <w:rFonts w:ascii="Times New Roman" w:hAnsi="Times New Roman" w:cs="Times New Roman"/>
          <w:sz w:val="28"/>
          <w:szCs w:val="28"/>
          <w:lang w:val="uk-UA"/>
        </w:rPr>
      </w:pPr>
    </w:p>
    <w:p w:rsidR="00457F2C" w:rsidRDefault="00457F2C" w:rsidP="006A2366">
      <w:pPr>
        <w:spacing w:line="276" w:lineRule="auto"/>
        <w:jc w:val="both"/>
        <w:rPr>
          <w:rFonts w:ascii="Times New Roman" w:hAnsi="Times New Roman" w:cs="Times New Roman"/>
          <w:sz w:val="28"/>
          <w:szCs w:val="28"/>
          <w:lang w:val="uk-UA"/>
        </w:rPr>
      </w:pPr>
    </w:p>
    <w:p w:rsidR="00B032E6" w:rsidRPr="00372901" w:rsidRDefault="00B032E6" w:rsidP="00372901">
      <w:pPr>
        <w:spacing w:line="276" w:lineRule="auto"/>
        <w:jc w:val="center"/>
        <w:rPr>
          <w:rFonts w:ascii="Times New Roman" w:hAnsi="Times New Roman" w:cs="Times New Roman"/>
          <w:b/>
          <w:sz w:val="36"/>
          <w:szCs w:val="36"/>
          <w:lang w:val="uk-UA"/>
        </w:rPr>
      </w:pPr>
      <w:r w:rsidRPr="00372901">
        <w:rPr>
          <w:rFonts w:ascii="Times New Roman" w:hAnsi="Times New Roman" w:cs="Times New Roman"/>
          <w:b/>
          <w:sz w:val="36"/>
          <w:szCs w:val="36"/>
          <w:lang w:val="uk-UA"/>
        </w:rPr>
        <w:t xml:space="preserve">Розділ 5. Планування освітньої діяльності у ЗДО №34 в </w:t>
      </w:r>
      <w:r w:rsidR="00AE26DB">
        <w:rPr>
          <w:rFonts w:ascii="Times New Roman" w:hAnsi="Times New Roman" w:cs="Times New Roman"/>
          <w:b/>
          <w:sz w:val="36"/>
          <w:szCs w:val="36"/>
          <w:lang w:val="uk-UA"/>
        </w:rPr>
        <w:t>2021-2022</w:t>
      </w:r>
      <w:r w:rsidR="00766C75" w:rsidRPr="00372901">
        <w:rPr>
          <w:rFonts w:ascii="Times New Roman" w:hAnsi="Times New Roman" w:cs="Times New Roman"/>
          <w:b/>
          <w:sz w:val="36"/>
          <w:szCs w:val="36"/>
          <w:lang w:val="uk-UA"/>
        </w:rPr>
        <w:t xml:space="preserve"> навчальному році</w:t>
      </w:r>
    </w:p>
    <w:p w:rsidR="00766C75" w:rsidRPr="00372901" w:rsidRDefault="00766C75" w:rsidP="00766C75">
      <w:pPr>
        <w:pStyle w:val="a3"/>
        <w:numPr>
          <w:ilvl w:val="0"/>
          <w:numId w:val="6"/>
        </w:numPr>
        <w:spacing w:line="276" w:lineRule="auto"/>
        <w:jc w:val="both"/>
        <w:rPr>
          <w:rFonts w:ascii="Times New Roman" w:hAnsi="Times New Roman" w:cs="Times New Roman"/>
          <w:b/>
          <w:sz w:val="28"/>
          <w:szCs w:val="28"/>
          <w:u w:val="single"/>
          <w:lang w:val="uk-UA"/>
        </w:rPr>
      </w:pPr>
      <w:r w:rsidRPr="00372901">
        <w:rPr>
          <w:rFonts w:ascii="Times New Roman" w:hAnsi="Times New Roman" w:cs="Times New Roman"/>
          <w:b/>
          <w:sz w:val="28"/>
          <w:szCs w:val="28"/>
          <w:u w:val="single"/>
          <w:lang w:val="uk-UA"/>
        </w:rPr>
        <w:t>Форма планування роботи з дітьми</w:t>
      </w:r>
    </w:p>
    <w:p w:rsidR="00766C75" w:rsidRDefault="00766C75" w:rsidP="00372901">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При організації роботи ДНЗ №34 всі працівники керують</w:t>
      </w:r>
      <w:r w:rsidR="00AE26DB">
        <w:rPr>
          <w:rFonts w:ascii="Times New Roman" w:hAnsi="Times New Roman" w:cs="Times New Roman"/>
          <w:sz w:val="28"/>
          <w:szCs w:val="28"/>
          <w:lang w:val="uk-UA"/>
        </w:rPr>
        <w:t>ся планом роботи закладу на 2021-2022</w:t>
      </w:r>
      <w:r>
        <w:rPr>
          <w:rFonts w:ascii="Times New Roman" w:hAnsi="Times New Roman" w:cs="Times New Roman"/>
          <w:sz w:val="28"/>
          <w:szCs w:val="28"/>
          <w:lang w:val="uk-UA"/>
        </w:rPr>
        <w:t xml:space="preserve"> навчальний рік, який розглядається педагогічній раді та схвалюється нею, затверджується керівником закладу.</w:t>
      </w:r>
    </w:p>
    <w:p w:rsidR="00766C75" w:rsidRDefault="00766C75" w:rsidP="00372901">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Форма планування освітньої діяльності – за освітніми лініями (Базовий компонент дошкільної освіти України). </w:t>
      </w:r>
    </w:p>
    <w:p w:rsidR="00766C75" w:rsidRDefault="00766C75" w:rsidP="00372901">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 планують роботу з дітьми використовуючи 3 види планів: тематичний, перспективний та календарний. Кожна група планує роботу з дітьми враховуючи їх вікові особливості та завдання програми «Українське дошкілля». Тематичний план розробляється на навчальний рік у вигляді таблиці. В ньому зазначається:</w:t>
      </w:r>
    </w:p>
    <w:p w:rsidR="00766C75" w:rsidRDefault="00766C75" w:rsidP="00766C7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блоку та тема тижня;</w:t>
      </w:r>
    </w:p>
    <w:p w:rsidR="00766C75" w:rsidRDefault="00766C75" w:rsidP="00766C7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Мета освітньої діяльності за темою блоку та тижня;</w:t>
      </w:r>
    </w:p>
    <w:p w:rsidR="00766C75" w:rsidRDefault="00766C75" w:rsidP="00766C7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Необхідний матеріал і посібники.</w:t>
      </w:r>
    </w:p>
    <w:p w:rsidR="00766C75" w:rsidRDefault="00766C75"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Перспективний план розробляється на 1 місяць наперед у вигляді таблиці, де зазначається тема занять відповідно до сітки занять.</w:t>
      </w:r>
    </w:p>
    <w:p w:rsidR="00D63E35" w:rsidRDefault="00766C75"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календарних планах роботи відображають:</w:t>
      </w:r>
    </w:p>
    <w:p w:rsidR="00D63E35" w:rsidRDefault="00D63E35" w:rsidP="00D63E3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Комплекси вправ ранкової гімнастики та гімнастики після денного сну з 01 по 15 та з 16 по 30 (31) число;</w:t>
      </w:r>
    </w:p>
    <w:p w:rsidR="00D63E35" w:rsidRDefault="00D63E35" w:rsidP="00D63E3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батьками на місяць;</w:t>
      </w:r>
    </w:p>
    <w:p w:rsidR="00D63E35" w:rsidRDefault="00D63E35"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Календарні плани складаються вихователями на 1-2 дні наперед за режимними моментами відповідно до теми блоку/тижня/дня.</w:t>
      </w:r>
    </w:p>
    <w:p w:rsidR="00D63E35" w:rsidRDefault="00D63E35"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Керівники музичні планують роботу за перспективно-календарним планом, в якому містяться дата, вид заняття, види музичної діяльності на занятті, етапи вивчення музичного репертуару. Кожна група має власний план музичного розвитку дітей. Плани складаються музичним керівником на місяць вперед.</w:t>
      </w:r>
    </w:p>
    <w:p w:rsidR="0065455F" w:rsidRDefault="0065455F" w:rsidP="00D63E35">
      <w:pPr>
        <w:spacing w:line="276" w:lineRule="auto"/>
        <w:jc w:val="both"/>
        <w:rPr>
          <w:rFonts w:ascii="Times New Roman" w:hAnsi="Times New Roman" w:cs="Times New Roman"/>
          <w:sz w:val="28"/>
          <w:szCs w:val="28"/>
          <w:lang w:val="uk-UA"/>
        </w:rPr>
      </w:pPr>
    </w:p>
    <w:p w:rsidR="0065455F" w:rsidRDefault="0065455F" w:rsidP="00D63E35">
      <w:pPr>
        <w:spacing w:line="276" w:lineRule="auto"/>
        <w:jc w:val="both"/>
        <w:rPr>
          <w:rFonts w:ascii="Times New Roman" w:hAnsi="Times New Roman" w:cs="Times New Roman"/>
          <w:sz w:val="28"/>
          <w:szCs w:val="28"/>
          <w:lang w:val="uk-UA"/>
        </w:rPr>
      </w:pPr>
    </w:p>
    <w:p w:rsidR="00D63E35" w:rsidRDefault="00D63E35"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Інструктори з фізкультури планують роботу за декількома планами:</w:t>
      </w:r>
    </w:p>
    <w:p w:rsidR="00D63E35" w:rsidRDefault="0065455F" w:rsidP="00D63E3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63E35">
        <w:rPr>
          <w:rFonts w:ascii="Times New Roman" w:hAnsi="Times New Roman" w:cs="Times New Roman"/>
          <w:sz w:val="28"/>
          <w:szCs w:val="28"/>
          <w:lang w:val="uk-UA"/>
        </w:rPr>
        <w:t>ерспективним, в якому зазначено всі основні рухи, якими повинні оволодіти діти за рік з визначеними термінами їх вивчення, розвитку та вдосконалення;</w:t>
      </w:r>
    </w:p>
    <w:p w:rsidR="00D63E35" w:rsidRDefault="0065455F" w:rsidP="00D63E3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63E35">
        <w:rPr>
          <w:rFonts w:ascii="Times New Roman" w:hAnsi="Times New Roman" w:cs="Times New Roman"/>
          <w:sz w:val="28"/>
          <w:szCs w:val="28"/>
          <w:lang w:val="uk-UA"/>
        </w:rPr>
        <w:t>ерспективним, в якому зазначено всі рухові ігри, які будують використовуватися протягом року для конкретної групи із зазначеними термінами використання;</w:t>
      </w:r>
    </w:p>
    <w:p w:rsidR="00D63E35" w:rsidRDefault="0065455F" w:rsidP="00D63E35">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091983">
        <w:rPr>
          <w:rFonts w:ascii="Times New Roman" w:hAnsi="Times New Roman" w:cs="Times New Roman"/>
          <w:sz w:val="28"/>
          <w:szCs w:val="28"/>
          <w:lang w:val="uk-UA"/>
        </w:rPr>
        <w:t>алендарним, в якому міститься конспект заняття де визначається послідовність фізичної діяльності на занятті з визначеними термінами роботи над конкретним рухом, грою тощо. Ці плани складаються  інструктором з фізкультури на 2 тижні вперед.</w:t>
      </w:r>
    </w:p>
    <w:p w:rsidR="00091983" w:rsidRDefault="00091983"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Форма написання планів затверджено педагогічною радою.  Керівник музичний та інструктор з фізкультури складають перспективні плани свят та розваг на рік, які затверджуються директором закладу.</w:t>
      </w:r>
    </w:p>
    <w:p w:rsidR="00091983" w:rsidRDefault="00091983"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Перспективні плани роботи з дітьми, перспективно-календарний план музичного розвитку та календарний план фізичного розвитку погоджується вихователем-методистом кожного місяця. Корекційна робота  у спеціальних групах для дітей з вадами зору здійснюється згідно з вимогами спеціальної програми та програми «Українське дошкіл</w:t>
      </w:r>
      <w:r w:rsidR="0065455F">
        <w:rPr>
          <w:rFonts w:ascii="Times New Roman" w:hAnsi="Times New Roman" w:cs="Times New Roman"/>
          <w:sz w:val="28"/>
          <w:szCs w:val="28"/>
          <w:lang w:val="uk-UA"/>
        </w:rPr>
        <w:t>л</w:t>
      </w:r>
      <w:r>
        <w:rPr>
          <w:rFonts w:ascii="Times New Roman" w:hAnsi="Times New Roman" w:cs="Times New Roman"/>
          <w:sz w:val="28"/>
          <w:szCs w:val="28"/>
          <w:lang w:val="uk-UA"/>
        </w:rPr>
        <w:t>я».</w:t>
      </w:r>
    </w:p>
    <w:p w:rsidR="00091983" w:rsidRPr="0065455F" w:rsidRDefault="00091983" w:rsidP="00091983">
      <w:pPr>
        <w:pStyle w:val="a3"/>
        <w:numPr>
          <w:ilvl w:val="0"/>
          <w:numId w:val="6"/>
        </w:numPr>
        <w:spacing w:line="276" w:lineRule="auto"/>
        <w:jc w:val="both"/>
        <w:rPr>
          <w:rFonts w:ascii="Times New Roman" w:hAnsi="Times New Roman" w:cs="Times New Roman"/>
          <w:b/>
          <w:sz w:val="28"/>
          <w:szCs w:val="28"/>
          <w:u w:val="single"/>
          <w:lang w:val="uk-UA"/>
        </w:rPr>
      </w:pPr>
      <w:r w:rsidRPr="0065455F">
        <w:rPr>
          <w:rFonts w:ascii="Times New Roman" w:hAnsi="Times New Roman" w:cs="Times New Roman"/>
          <w:b/>
          <w:sz w:val="28"/>
          <w:szCs w:val="28"/>
          <w:u w:val="single"/>
          <w:lang w:val="uk-UA"/>
        </w:rPr>
        <w:lastRenderedPageBreak/>
        <w:t>Навчальне навантаження та форм організації освітнього процесу</w:t>
      </w:r>
    </w:p>
    <w:p w:rsidR="00091983" w:rsidRDefault="005A40F2"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рік у закладі починається 1 вересня і закінчується 31 травня наступного року, літній оздоровчий період – з 1 червня по 31 серпня.</w:t>
      </w:r>
    </w:p>
    <w:p w:rsidR="005A40F2" w:rsidRDefault="005A40F2"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канікул з дітьми проводиться фізкультурно-оздоровча і художньо-продуктивна діяльність.</w:t>
      </w:r>
    </w:p>
    <w:p w:rsidR="005A40F2" w:rsidRDefault="005A40F2"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дошкільному навчальному закладі встановлено 5-денний навчальний тиждень. Заклад працює з 7.30-19.30.</w:t>
      </w:r>
    </w:p>
    <w:p w:rsidR="005A40F2" w:rsidRDefault="005A40F2"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Організоване навчання проводиться у формі занять. Протягом дня рівномірно розподіляються всі види активності залежно від бажань та інтересу дітей.</w:t>
      </w:r>
    </w:p>
    <w:p w:rsidR="005A40F2" w:rsidRDefault="005A40F2"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освітньому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 гуртки за інтересами.</w:t>
      </w:r>
    </w:p>
    <w:p w:rsidR="005A40F2" w:rsidRDefault="008E6420"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занять на тиждень в організованих видах діяльності укладається за змістовими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 власності».</w:t>
      </w:r>
    </w:p>
    <w:p w:rsidR="008E6420" w:rsidRDefault="008E6420"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занять інваріантної складової повністю відповідає вимогам наказу.</w:t>
      </w:r>
    </w:p>
    <w:p w:rsidR="008E6420" w:rsidRDefault="008E6420"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8E6420" w:rsidRPr="0065455F" w:rsidRDefault="008E6420"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Граничне навантаження</w:t>
      </w:r>
    </w:p>
    <w:tbl>
      <w:tblPr>
        <w:tblStyle w:val="a4"/>
        <w:tblW w:w="0" w:type="auto"/>
        <w:tblLook w:val="04A0"/>
      </w:tblPr>
      <w:tblGrid>
        <w:gridCol w:w="2419"/>
        <w:gridCol w:w="2420"/>
        <w:gridCol w:w="2420"/>
        <w:gridCol w:w="2420"/>
      </w:tblGrid>
      <w:tr w:rsidR="008E6420" w:rsidTr="008E6420">
        <w:tc>
          <w:tcPr>
            <w:tcW w:w="2419"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Заняття </w:t>
            </w:r>
          </w:p>
        </w:tc>
        <w:tc>
          <w:tcPr>
            <w:tcW w:w="2420"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молодша</w:t>
            </w:r>
          </w:p>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3 до 4)</w:t>
            </w:r>
          </w:p>
        </w:tc>
        <w:tc>
          <w:tcPr>
            <w:tcW w:w="2420"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w:t>
            </w:r>
          </w:p>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4 до5)</w:t>
            </w:r>
          </w:p>
        </w:tc>
        <w:tc>
          <w:tcPr>
            <w:tcW w:w="2420"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Старша </w:t>
            </w:r>
          </w:p>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5 до 6)</w:t>
            </w:r>
          </w:p>
        </w:tc>
      </w:tr>
      <w:tr w:rsidR="008E6420" w:rsidTr="008E6420">
        <w:tc>
          <w:tcPr>
            <w:tcW w:w="2419"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2420"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420"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420" w:type="dxa"/>
          </w:tcPr>
          <w:p w:rsidR="008E6420" w:rsidRDefault="008E6420" w:rsidP="0009198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bl>
    <w:p w:rsidR="008E6420" w:rsidRDefault="008E6420"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w:t>
      </w:r>
    </w:p>
    <w:p w:rsidR="008E6420" w:rsidRPr="008E6420" w:rsidRDefault="008E6420" w:rsidP="008E6420">
      <w:pPr>
        <w:pStyle w:val="a3"/>
        <w:numPr>
          <w:ilvl w:val="0"/>
          <w:numId w:val="1"/>
        </w:numPr>
        <w:spacing w:line="276" w:lineRule="auto"/>
        <w:jc w:val="both"/>
        <w:rPr>
          <w:rFonts w:ascii="Times New Roman" w:hAnsi="Times New Roman" w:cs="Times New Roman"/>
          <w:sz w:val="28"/>
          <w:szCs w:val="28"/>
          <w:lang w:val="uk-UA"/>
        </w:rPr>
      </w:pPr>
      <w:r w:rsidRPr="008E6420">
        <w:rPr>
          <w:rFonts w:ascii="Times New Roman" w:hAnsi="Times New Roman" w:cs="Times New Roman"/>
          <w:sz w:val="28"/>
          <w:szCs w:val="28"/>
          <w:lang w:val="uk-UA"/>
        </w:rPr>
        <w:t>у ІІ молодшій групі – не більше 15 хвилин;</w:t>
      </w:r>
    </w:p>
    <w:p w:rsidR="008E6420" w:rsidRPr="008E6420" w:rsidRDefault="008E6420" w:rsidP="008E6420">
      <w:pPr>
        <w:pStyle w:val="a3"/>
        <w:numPr>
          <w:ilvl w:val="0"/>
          <w:numId w:val="1"/>
        </w:numPr>
        <w:spacing w:line="276" w:lineRule="auto"/>
        <w:jc w:val="both"/>
        <w:rPr>
          <w:rFonts w:ascii="Times New Roman" w:hAnsi="Times New Roman" w:cs="Times New Roman"/>
          <w:sz w:val="28"/>
          <w:szCs w:val="28"/>
          <w:lang w:val="uk-UA"/>
        </w:rPr>
      </w:pPr>
      <w:r w:rsidRPr="008E6420">
        <w:rPr>
          <w:rFonts w:ascii="Times New Roman" w:hAnsi="Times New Roman" w:cs="Times New Roman"/>
          <w:sz w:val="28"/>
          <w:szCs w:val="28"/>
          <w:lang w:val="uk-UA"/>
        </w:rPr>
        <w:t>у середній – 20 хвилин;</w:t>
      </w:r>
    </w:p>
    <w:p w:rsidR="008E6420" w:rsidRDefault="008E6420" w:rsidP="008E6420">
      <w:pPr>
        <w:pStyle w:val="a3"/>
        <w:numPr>
          <w:ilvl w:val="0"/>
          <w:numId w:val="1"/>
        </w:numPr>
        <w:spacing w:line="276" w:lineRule="auto"/>
        <w:jc w:val="both"/>
        <w:rPr>
          <w:rFonts w:ascii="Times New Roman" w:hAnsi="Times New Roman" w:cs="Times New Roman"/>
          <w:sz w:val="28"/>
          <w:szCs w:val="28"/>
          <w:lang w:val="uk-UA"/>
        </w:rPr>
      </w:pPr>
      <w:r w:rsidRPr="008E6420">
        <w:rPr>
          <w:rFonts w:ascii="Times New Roman" w:hAnsi="Times New Roman" w:cs="Times New Roman"/>
          <w:sz w:val="28"/>
          <w:szCs w:val="28"/>
          <w:lang w:val="uk-UA"/>
        </w:rPr>
        <w:t>у старшій – 25 хвилин.</w:t>
      </w:r>
    </w:p>
    <w:p w:rsidR="008E6420" w:rsidRDefault="008E6420"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перерв між заняттями становить не менше 10 хв.</w:t>
      </w:r>
    </w:p>
    <w:p w:rsidR="008F5856" w:rsidRDefault="008F5856"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природній, предметній, образотворчій, музичній, театралізованій, літературній, сенсорно-пізнавальній і математичній, мовленнєвий та інших) і вимагає практичного засвоєння дитино системи елементарних (доступних) знань про себе та довкілля, моральних цінностей, уміння доречно засвоювати набуту інформацію.</w:t>
      </w:r>
    </w:p>
    <w:p w:rsidR="008F5856" w:rsidRDefault="008F5856"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цим нормативним документом було складено перелік форм роботи з дітьми, що не виходять за визначені ним межі навчального навантаження.</w:t>
      </w:r>
    </w:p>
    <w:tbl>
      <w:tblPr>
        <w:tblStyle w:val="a4"/>
        <w:tblW w:w="0" w:type="auto"/>
        <w:tblLook w:val="04A0"/>
      </w:tblPr>
      <w:tblGrid>
        <w:gridCol w:w="4839"/>
        <w:gridCol w:w="4840"/>
      </w:tblGrid>
      <w:tr w:rsidR="008F5856" w:rsidTr="008F5856">
        <w:tc>
          <w:tcPr>
            <w:tcW w:w="4839" w:type="dxa"/>
          </w:tcPr>
          <w:p w:rsidR="008F5856" w:rsidRPr="0065455F" w:rsidRDefault="00C518E4" w:rsidP="0065455F">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 напрями</w:t>
            </w:r>
          </w:p>
        </w:tc>
        <w:tc>
          <w:tcPr>
            <w:tcW w:w="4840" w:type="dxa"/>
          </w:tcPr>
          <w:p w:rsidR="008F5856" w:rsidRPr="0065455F" w:rsidRDefault="008F5856"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Заняття</w:t>
            </w:r>
          </w:p>
        </w:tc>
      </w:tr>
      <w:tr w:rsidR="008F5856" w:rsidTr="008F5856">
        <w:tc>
          <w:tcPr>
            <w:tcW w:w="4839"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Особистість дитини</w:t>
            </w:r>
          </w:p>
        </w:tc>
        <w:tc>
          <w:tcPr>
            <w:tcW w:w="4840"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Фізкультура </w:t>
            </w:r>
          </w:p>
        </w:tc>
      </w:tr>
      <w:tr w:rsidR="008F5856" w:rsidTr="008F5856">
        <w:tc>
          <w:tcPr>
            <w:tcW w:w="4839"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Дитина в соціумі</w:t>
            </w:r>
          </w:p>
        </w:tc>
        <w:tc>
          <w:tcPr>
            <w:tcW w:w="4840"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у світі</w:t>
            </w:r>
          </w:p>
        </w:tc>
      </w:tr>
      <w:tr w:rsidR="008F5856" w:rsidTr="008F5856">
        <w:tc>
          <w:tcPr>
            <w:tcW w:w="4839"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Дитина у природному довкіллі</w:t>
            </w:r>
          </w:p>
        </w:tc>
        <w:tc>
          <w:tcPr>
            <w:tcW w:w="4840"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Довкілля</w:t>
            </w:r>
          </w:p>
        </w:tc>
      </w:tr>
      <w:tr w:rsidR="008F5856" w:rsidRPr="001B0F4B" w:rsidTr="008F5856">
        <w:tc>
          <w:tcPr>
            <w:tcW w:w="4839"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Дитина у світі культури</w:t>
            </w:r>
          </w:p>
        </w:tc>
        <w:tc>
          <w:tcPr>
            <w:tcW w:w="4840" w:type="dxa"/>
          </w:tcPr>
          <w:p w:rsidR="008F5856" w:rsidRDefault="008F5856"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Малювання, ліплення, аплікація</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у світі (предметний світ)</w:t>
            </w:r>
          </w:p>
        </w:tc>
      </w:tr>
      <w:tr w:rsidR="008F5856" w:rsidTr="008F5856">
        <w:tc>
          <w:tcPr>
            <w:tcW w:w="4839" w:type="dxa"/>
          </w:tcPr>
          <w:p w:rsidR="008F5856"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Дитина в сенсорно-пізнавальному просторі</w:t>
            </w:r>
          </w:p>
        </w:tc>
        <w:tc>
          <w:tcPr>
            <w:tcW w:w="48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Сенсорика</w:t>
            </w:r>
          </w:p>
          <w:p w:rsidR="008F5856"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Логіко-математичний розвиток </w:t>
            </w:r>
          </w:p>
        </w:tc>
      </w:tr>
      <w:tr w:rsidR="008F5856" w:rsidTr="008F5856">
        <w:tc>
          <w:tcPr>
            <w:tcW w:w="4839" w:type="dxa"/>
          </w:tcPr>
          <w:p w:rsidR="008F5856"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Мовлення дитини</w:t>
            </w:r>
          </w:p>
        </w:tc>
        <w:tc>
          <w:tcPr>
            <w:tcW w:w="4840" w:type="dxa"/>
          </w:tcPr>
          <w:p w:rsidR="008F5856"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Мовленнєвий розвиток</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Грамота </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Художньо-мовленнєва діяльність</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Художня література</w:t>
            </w:r>
          </w:p>
        </w:tc>
      </w:tr>
    </w:tbl>
    <w:p w:rsidR="000A3172" w:rsidRDefault="000A3172" w:rsidP="008E6420">
      <w:pPr>
        <w:spacing w:line="276" w:lineRule="auto"/>
        <w:jc w:val="both"/>
        <w:rPr>
          <w:rFonts w:ascii="Times New Roman" w:hAnsi="Times New Roman" w:cs="Times New Roman"/>
          <w:sz w:val="28"/>
          <w:szCs w:val="28"/>
          <w:lang w:val="uk-UA"/>
        </w:rPr>
      </w:pPr>
    </w:p>
    <w:tbl>
      <w:tblPr>
        <w:tblStyle w:val="a4"/>
        <w:tblW w:w="0" w:type="auto"/>
        <w:tblLook w:val="04A0"/>
      </w:tblPr>
      <w:tblGrid>
        <w:gridCol w:w="3226"/>
        <w:gridCol w:w="4140"/>
        <w:gridCol w:w="2313"/>
      </w:tblGrid>
      <w:tr w:rsidR="000A3172" w:rsidTr="000A3172">
        <w:tc>
          <w:tcPr>
            <w:tcW w:w="3226" w:type="dxa"/>
          </w:tcPr>
          <w:p w:rsidR="000A3172" w:rsidRPr="0065455F" w:rsidRDefault="000A3172"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Вік дітей</w:t>
            </w:r>
          </w:p>
        </w:tc>
        <w:tc>
          <w:tcPr>
            <w:tcW w:w="4140" w:type="dxa"/>
          </w:tcPr>
          <w:p w:rsidR="000A3172" w:rsidRPr="0065455F" w:rsidRDefault="000A3172"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Орієнтовні види</w:t>
            </w:r>
            <w:r w:rsidR="00C518E4">
              <w:rPr>
                <w:rFonts w:ascii="Times New Roman" w:hAnsi="Times New Roman" w:cs="Times New Roman"/>
                <w:b/>
                <w:sz w:val="28"/>
                <w:szCs w:val="28"/>
                <w:lang w:val="uk-UA"/>
              </w:rPr>
              <w:t xml:space="preserve"> діяльності за освітніми напрямами</w:t>
            </w:r>
          </w:p>
        </w:tc>
        <w:tc>
          <w:tcPr>
            <w:tcW w:w="2313" w:type="dxa"/>
          </w:tcPr>
          <w:p w:rsidR="000A3172" w:rsidRPr="0065455F" w:rsidRDefault="000A3172"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Кількість занять на тиждень</w:t>
            </w:r>
          </w:p>
        </w:tc>
      </w:tr>
      <w:tr w:rsidR="000A3172" w:rsidTr="000A3172">
        <w:trPr>
          <w:trHeight w:val="375"/>
        </w:trPr>
        <w:tc>
          <w:tcPr>
            <w:tcW w:w="3226" w:type="dxa"/>
            <w:vMerge w:val="restart"/>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молодшого дошкільного віку (від 3 до 4 років)</w:t>
            </w:r>
          </w:p>
        </w:tc>
        <w:tc>
          <w:tcPr>
            <w:tcW w:w="41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Фізкультура </w:t>
            </w:r>
          </w:p>
        </w:tc>
        <w:tc>
          <w:tcPr>
            <w:tcW w:w="2313" w:type="dxa"/>
          </w:tcPr>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A3172" w:rsidTr="000A3172">
        <w:trPr>
          <w:trHeight w:val="375"/>
        </w:trPr>
        <w:tc>
          <w:tcPr>
            <w:tcW w:w="3226" w:type="dxa"/>
            <w:vMerge/>
          </w:tcPr>
          <w:p w:rsidR="000A3172" w:rsidRDefault="000A3172" w:rsidP="008E6420">
            <w:pPr>
              <w:spacing w:line="276" w:lineRule="auto"/>
              <w:jc w:val="both"/>
              <w:rPr>
                <w:rFonts w:ascii="Times New Roman" w:hAnsi="Times New Roman" w:cs="Times New Roman"/>
                <w:sz w:val="28"/>
                <w:szCs w:val="28"/>
                <w:lang w:val="uk-UA"/>
              </w:rPr>
            </w:pPr>
          </w:p>
        </w:tc>
        <w:tc>
          <w:tcPr>
            <w:tcW w:w="41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у світі </w:t>
            </w:r>
          </w:p>
        </w:tc>
        <w:tc>
          <w:tcPr>
            <w:tcW w:w="2313" w:type="dxa"/>
          </w:tcPr>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A3172" w:rsidTr="000A3172">
        <w:trPr>
          <w:trHeight w:val="375"/>
        </w:trPr>
        <w:tc>
          <w:tcPr>
            <w:tcW w:w="3226" w:type="dxa"/>
            <w:vMerge/>
          </w:tcPr>
          <w:p w:rsidR="000A3172" w:rsidRDefault="000A3172" w:rsidP="008E6420">
            <w:pPr>
              <w:spacing w:line="276" w:lineRule="auto"/>
              <w:jc w:val="both"/>
              <w:rPr>
                <w:rFonts w:ascii="Times New Roman" w:hAnsi="Times New Roman" w:cs="Times New Roman"/>
                <w:sz w:val="28"/>
                <w:szCs w:val="28"/>
                <w:lang w:val="uk-UA"/>
              </w:rPr>
            </w:pPr>
          </w:p>
        </w:tc>
        <w:tc>
          <w:tcPr>
            <w:tcW w:w="41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Довкілля </w:t>
            </w:r>
          </w:p>
        </w:tc>
        <w:tc>
          <w:tcPr>
            <w:tcW w:w="2313" w:type="dxa"/>
          </w:tcPr>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A3172" w:rsidTr="000A3172">
        <w:trPr>
          <w:trHeight w:val="375"/>
        </w:trPr>
        <w:tc>
          <w:tcPr>
            <w:tcW w:w="3226" w:type="dxa"/>
            <w:vMerge/>
          </w:tcPr>
          <w:p w:rsidR="000A3172" w:rsidRDefault="000A3172" w:rsidP="008E6420">
            <w:pPr>
              <w:spacing w:line="276" w:lineRule="auto"/>
              <w:jc w:val="both"/>
              <w:rPr>
                <w:rFonts w:ascii="Times New Roman" w:hAnsi="Times New Roman" w:cs="Times New Roman"/>
                <w:sz w:val="28"/>
                <w:szCs w:val="28"/>
                <w:lang w:val="uk-UA"/>
              </w:rPr>
            </w:pPr>
          </w:p>
        </w:tc>
        <w:tc>
          <w:tcPr>
            <w:tcW w:w="41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Малювання, </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Ліплення, аплікація</w:t>
            </w:r>
          </w:p>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w:t>
            </w:r>
          </w:p>
        </w:tc>
        <w:tc>
          <w:tcPr>
            <w:tcW w:w="2313" w:type="dxa"/>
          </w:tcPr>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A3172" w:rsidTr="000A3172">
        <w:trPr>
          <w:trHeight w:val="375"/>
        </w:trPr>
        <w:tc>
          <w:tcPr>
            <w:tcW w:w="3226" w:type="dxa"/>
            <w:vMerge/>
          </w:tcPr>
          <w:p w:rsidR="000A3172" w:rsidRDefault="000A3172" w:rsidP="008E6420">
            <w:pPr>
              <w:spacing w:line="276" w:lineRule="auto"/>
              <w:jc w:val="both"/>
              <w:rPr>
                <w:rFonts w:ascii="Times New Roman" w:hAnsi="Times New Roman" w:cs="Times New Roman"/>
                <w:sz w:val="28"/>
                <w:szCs w:val="28"/>
                <w:lang w:val="uk-UA"/>
              </w:rPr>
            </w:pPr>
          </w:p>
        </w:tc>
        <w:tc>
          <w:tcPr>
            <w:tcW w:w="41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Логіко-математичний розвиток</w:t>
            </w:r>
          </w:p>
        </w:tc>
        <w:tc>
          <w:tcPr>
            <w:tcW w:w="2313" w:type="dxa"/>
          </w:tcPr>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A3172" w:rsidTr="000A3172">
        <w:trPr>
          <w:trHeight w:val="437"/>
        </w:trPr>
        <w:tc>
          <w:tcPr>
            <w:tcW w:w="3226" w:type="dxa"/>
            <w:vMerge/>
          </w:tcPr>
          <w:p w:rsidR="000A3172" w:rsidRDefault="000A3172" w:rsidP="008E6420">
            <w:pPr>
              <w:spacing w:line="276" w:lineRule="auto"/>
              <w:jc w:val="both"/>
              <w:rPr>
                <w:rFonts w:ascii="Times New Roman" w:hAnsi="Times New Roman" w:cs="Times New Roman"/>
                <w:sz w:val="28"/>
                <w:szCs w:val="28"/>
                <w:lang w:val="uk-UA"/>
              </w:rPr>
            </w:pPr>
          </w:p>
        </w:tc>
        <w:tc>
          <w:tcPr>
            <w:tcW w:w="4140" w:type="dxa"/>
          </w:tcPr>
          <w:p w:rsidR="000A3172" w:rsidRDefault="000A3172"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Мовленнєвий розвиток</w:t>
            </w:r>
          </w:p>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Художня література</w:t>
            </w:r>
          </w:p>
        </w:tc>
        <w:tc>
          <w:tcPr>
            <w:tcW w:w="2313" w:type="dxa"/>
          </w:tcPr>
          <w:p w:rsidR="000A3172"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375"/>
        </w:trPr>
        <w:tc>
          <w:tcPr>
            <w:tcW w:w="3226" w:type="dxa"/>
            <w:vMerge w:val="restart"/>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середнього дошкільного віку (від 4 до 5 років)</w:t>
            </w: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Фізкультура</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4505" w:rsidTr="00AF4505">
        <w:trPr>
          <w:trHeight w:val="37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у світі</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37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Довкілля</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37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Малювання </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Ліплення, аплікація</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4505" w:rsidTr="00AF4505">
        <w:trPr>
          <w:trHeight w:val="37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Логіко-математичний розвиток</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41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Мовленнєвий розвиток </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Художня література</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345"/>
        </w:trPr>
        <w:tc>
          <w:tcPr>
            <w:tcW w:w="3226" w:type="dxa"/>
            <w:vMerge w:val="restart"/>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старшого дошкільного віку (від 5 до 6 (7) років)</w:t>
            </w: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Фізкультура </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4505" w:rsidTr="00AF4505">
        <w:trPr>
          <w:trHeight w:val="34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у світі </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4505" w:rsidTr="00AF4505">
        <w:trPr>
          <w:trHeight w:val="34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Довкілля </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34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Малювання,</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Ліплення, аплікація</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4505" w:rsidTr="00AF4505">
        <w:trPr>
          <w:trHeight w:val="345"/>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Логіко-математичний розвиток</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4505" w:rsidTr="00AF4505">
        <w:trPr>
          <w:trHeight w:val="421"/>
        </w:trPr>
        <w:tc>
          <w:tcPr>
            <w:tcW w:w="3226" w:type="dxa"/>
            <w:vMerge/>
          </w:tcPr>
          <w:p w:rsidR="00AF4505" w:rsidRDefault="00AF4505" w:rsidP="008E6420">
            <w:pPr>
              <w:spacing w:line="276" w:lineRule="auto"/>
              <w:jc w:val="both"/>
              <w:rPr>
                <w:rFonts w:ascii="Times New Roman" w:hAnsi="Times New Roman" w:cs="Times New Roman"/>
                <w:sz w:val="28"/>
                <w:szCs w:val="28"/>
                <w:lang w:val="uk-UA"/>
              </w:rPr>
            </w:pPr>
          </w:p>
        </w:tc>
        <w:tc>
          <w:tcPr>
            <w:tcW w:w="4140"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Мовленнєвий розвиток </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Грамота</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Художня література</w:t>
            </w:r>
          </w:p>
        </w:tc>
        <w:tc>
          <w:tcPr>
            <w:tcW w:w="2313" w:type="dxa"/>
          </w:tcPr>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p w:rsidR="00AF4505" w:rsidRDefault="00AF4505" w:rsidP="008E642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AF4505" w:rsidRDefault="00AF4505" w:rsidP="00D63E35">
      <w:pPr>
        <w:spacing w:line="276" w:lineRule="auto"/>
        <w:jc w:val="both"/>
        <w:rPr>
          <w:rFonts w:ascii="Times New Roman" w:hAnsi="Times New Roman" w:cs="Times New Roman"/>
          <w:sz w:val="28"/>
          <w:szCs w:val="28"/>
          <w:lang w:val="uk-UA"/>
        </w:rPr>
      </w:pPr>
    </w:p>
    <w:p w:rsidR="00AF4505" w:rsidRPr="0065455F" w:rsidRDefault="00BE6DFA" w:rsidP="00AF4505">
      <w:pPr>
        <w:pStyle w:val="a3"/>
        <w:numPr>
          <w:ilvl w:val="0"/>
          <w:numId w:val="6"/>
        </w:numPr>
        <w:spacing w:line="276" w:lineRule="auto"/>
        <w:jc w:val="both"/>
        <w:rPr>
          <w:rFonts w:ascii="Times New Roman" w:hAnsi="Times New Roman" w:cs="Times New Roman"/>
          <w:b/>
          <w:sz w:val="28"/>
          <w:szCs w:val="28"/>
          <w:u w:val="single"/>
          <w:lang w:val="uk-UA"/>
        </w:rPr>
      </w:pPr>
      <w:r w:rsidRPr="0065455F">
        <w:rPr>
          <w:rFonts w:ascii="Times New Roman" w:hAnsi="Times New Roman" w:cs="Times New Roman"/>
          <w:b/>
          <w:sz w:val="28"/>
          <w:szCs w:val="28"/>
          <w:u w:val="single"/>
          <w:lang w:val="uk-UA"/>
        </w:rPr>
        <w:t>Програмно-методичне забезпечення освітньої програми</w:t>
      </w:r>
    </w:p>
    <w:p w:rsidR="00BE6DFA" w:rsidRDefault="00BE6DFA"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w:t>
      </w:r>
    </w:p>
    <w:p w:rsidR="00BE6DFA" w:rsidRDefault="00BE6DFA"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Зміст інваріантної складової забезпечується через чинну Програму розвитку дитини дошкільного віку «Українське дошкілля» Білан О.І.</w:t>
      </w:r>
    </w:p>
    <w:p w:rsidR="00BE6DFA" w:rsidRDefault="00BE6DFA" w:rsidP="0065455F">
      <w:pPr>
        <w:spacing w:line="276" w:lineRule="auto"/>
        <w:ind w:firstLine="360"/>
        <w:jc w:val="both"/>
        <w:rPr>
          <w:rFonts w:ascii="Times New Roman" w:hAnsi="Times New Roman" w:cs="Times New Roman"/>
          <w:sz w:val="28"/>
          <w:szCs w:val="28"/>
          <w:lang w:val="uk-UA"/>
        </w:rPr>
      </w:pPr>
      <w:r w:rsidRPr="0065455F">
        <w:rPr>
          <w:rFonts w:ascii="Times New Roman" w:hAnsi="Times New Roman" w:cs="Times New Roman"/>
          <w:b/>
          <w:sz w:val="28"/>
          <w:szCs w:val="28"/>
          <w:lang w:val="uk-UA"/>
        </w:rPr>
        <w:t>Мета програми розвитку дитини</w:t>
      </w:r>
      <w:r>
        <w:rPr>
          <w:rFonts w:ascii="Times New Roman" w:hAnsi="Times New Roman" w:cs="Times New Roman"/>
          <w:sz w:val="28"/>
          <w:szCs w:val="28"/>
          <w:lang w:val="uk-UA"/>
        </w:rPr>
        <w:t xml:space="preserve"> -  реалізація комплексу розвивальних, виховних, навчальних функцій та змістових напрямів організації життєдіяльності в межах ві</w:t>
      </w:r>
      <w:r w:rsidR="00DD512F">
        <w:rPr>
          <w:rFonts w:ascii="Times New Roman" w:hAnsi="Times New Roman" w:cs="Times New Roman"/>
          <w:sz w:val="28"/>
          <w:szCs w:val="28"/>
          <w:lang w:val="uk-UA"/>
        </w:rPr>
        <w:t>кової компетентності дітей від 3</w:t>
      </w:r>
      <w:r>
        <w:rPr>
          <w:rFonts w:ascii="Times New Roman" w:hAnsi="Times New Roman" w:cs="Times New Roman"/>
          <w:sz w:val="28"/>
          <w:szCs w:val="28"/>
          <w:lang w:val="uk-UA"/>
        </w:rPr>
        <w:t xml:space="preserve"> до 6(7) років із поступовим ускладненням змістової наповнюваності на кожному віковому етапі.</w:t>
      </w:r>
    </w:p>
    <w:p w:rsidR="00BE6DFA" w:rsidRDefault="00BE6DFA" w:rsidP="0065455F">
      <w:pPr>
        <w:spacing w:line="276" w:lineRule="auto"/>
        <w:ind w:firstLine="360"/>
        <w:jc w:val="both"/>
        <w:rPr>
          <w:rFonts w:ascii="Times New Roman" w:hAnsi="Times New Roman" w:cs="Times New Roman"/>
          <w:sz w:val="28"/>
          <w:szCs w:val="28"/>
          <w:lang w:val="uk-UA"/>
        </w:rPr>
      </w:pPr>
      <w:r w:rsidRPr="0065455F">
        <w:rPr>
          <w:rFonts w:ascii="Times New Roman" w:hAnsi="Times New Roman" w:cs="Times New Roman"/>
          <w:b/>
          <w:sz w:val="28"/>
          <w:szCs w:val="28"/>
          <w:lang w:val="uk-UA"/>
        </w:rPr>
        <w:lastRenderedPageBreak/>
        <w:t>Завдання програми</w:t>
      </w:r>
      <w:r>
        <w:rPr>
          <w:rFonts w:ascii="Times New Roman" w:hAnsi="Times New Roman" w:cs="Times New Roman"/>
          <w:sz w:val="28"/>
          <w:szCs w:val="28"/>
          <w:lang w:val="uk-UA"/>
        </w:rPr>
        <w:t xml:space="preserve"> –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w:t>
      </w:r>
      <w:r w:rsidR="002A5BE6">
        <w:rPr>
          <w:rFonts w:ascii="Times New Roman" w:hAnsi="Times New Roman" w:cs="Times New Roman"/>
          <w:sz w:val="28"/>
          <w:szCs w:val="28"/>
          <w:lang w:val="uk-UA"/>
        </w:rPr>
        <w:t xml:space="preserve">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 </w:t>
      </w:r>
    </w:p>
    <w:p w:rsidR="002A5BE6" w:rsidRDefault="002A5BE6" w:rsidP="0065455F">
      <w:pPr>
        <w:spacing w:line="276" w:lineRule="auto"/>
        <w:ind w:firstLine="360"/>
        <w:jc w:val="both"/>
        <w:rPr>
          <w:rFonts w:ascii="Times New Roman" w:hAnsi="Times New Roman" w:cs="Times New Roman"/>
          <w:sz w:val="28"/>
          <w:szCs w:val="28"/>
          <w:lang w:val="uk-UA"/>
        </w:rPr>
      </w:pPr>
      <w:r w:rsidRPr="0065455F">
        <w:rPr>
          <w:rFonts w:ascii="Times New Roman" w:hAnsi="Times New Roman" w:cs="Times New Roman"/>
          <w:b/>
          <w:sz w:val="28"/>
          <w:szCs w:val="28"/>
          <w:lang w:val="uk-UA"/>
        </w:rPr>
        <w:t>Структура програми</w:t>
      </w:r>
      <w:r>
        <w:rPr>
          <w:rFonts w:ascii="Times New Roman" w:hAnsi="Times New Roman" w:cs="Times New Roman"/>
          <w:sz w:val="28"/>
          <w:szCs w:val="28"/>
          <w:lang w:val="uk-UA"/>
        </w:rPr>
        <w:t xml:space="preserve"> – 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вік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2A5BE6" w:rsidRDefault="002A5BE6"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освітнього процесу у спеціальних групах здійснюється за програмою для роботи з д</w:t>
      </w:r>
      <w:r w:rsidR="002A4C35">
        <w:rPr>
          <w:rFonts w:ascii="Times New Roman" w:hAnsi="Times New Roman" w:cs="Times New Roman"/>
          <w:sz w:val="28"/>
          <w:szCs w:val="28"/>
          <w:lang w:val="uk-UA"/>
        </w:rPr>
        <w:t>ітьми, що мають порушення зо</w:t>
      </w:r>
      <w:r w:rsidR="00DD512F">
        <w:rPr>
          <w:rFonts w:ascii="Times New Roman" w:hAnsi="Times New Roman" w:cs="Times New Roman"/>
          <w:sz w:val="28"/>
          <w:szCs w:val="28"/>
          <w:lang w:val="uk-UA"/>
        </w:rPr>
        <w:t>ру.</w:t>
      </w:r>
    </w:p>
    <w:p w:rsidR="002A4C35" w:rsidRDefault="00C518E4"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2021</w:t>
      </w:r>
      <w:r w:rsidR="002A4C35">
        <w:rPr>
          <w:rFonts w:ascii="Times New Roman" w:hAnsi="Times New Roman" w:cs="Times New Roman"/>
          <w:sz w:val="28"/>
          <w:szCs w:val="28"/>
          <w:lang w:val="uk-UA"/>
        </w:rPr>
        <w:t>-</w:t>
      </w:r>
      <w:r>
        <w:rPr>
          <w:rFonts w:ascii="Times New Roman" w:hAnsi="Times New Roman" w:cs="Times New Roman"/>
          <w:sz w:val="28"/>
          <w:szCs w:val="28"/>
          <w:lang w:val="uk-UA"/>
        </w:rPr>
        <w:t>2022</w:t>
      </w:r>
      <w:r w:rsidR="00DD512F">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00DD512F">
        <w:rPr>
          <w:rFonts w:ascii="Times New Roman" w:hAnsi="Times New Roman" w:cs="Times New Roman"/>
          <w:sz w:val="28"/>
          <w:szCs w:val="28"/>
          <w:lang w:val="uk-UA"/>
        </w:rPr>
        <w:t xml:space="preserve">р. будуть працювати за комплексною програмою «Українське дошкілля» та впроваджуватимуть </w:t>
      </w:r>
      <w:r w:rsidR="002A4C35">
        <w:rPr>
          <w:rFonts w:ascii="Times New Roman" w:hAnsi="Times New Roman" w:cs="Times New Roman"/>
          <w:sz w:val="28"/>
          <w:szCs w:val="28"/>
          <w:lang w:val="uk-UA"/>
        </w:rPr>
        <w:t xml:space="preserve">парціальні програми для </w:t>
      </w:r>
      <w:r w:rsidR="003352B4">
        <w:rPr>
          <w:rFonts w:ascii="Times New Roman" w:hAnsi="Times New Roman" w:cs="Times New Roman"/>
          <w:sz w:val="28"/>
          <w:szCs w:val="28"/>
          <w:lang w:val="uk-UA"/>
        </w:rPr>
        <w:t xml:space="preserve"> інтеграції </w:t>
      </w:r>
      <w:r w:rsidR="002A4C35">
        <w:rPr>
          <w:rFonts w:ascii="Times New Roman" w:hAnsi="Times New Roman" w:cs="Times New Roman"/>
          <w:sz w:val="28"/>
          <w:szCs w:val="28"/>
          <w:lang w:val="uk-UA"/>
        </w:rPr>
        <w:t xml:space="preserve">їх змісту у різні види діяльності, а саме: </w:t>
      </w:r>
    </w:p>
    <w:p w:rsidR="002A4C35" w:rsidRPr="0065455F" w:rsidRDefault="002A4C35" w:rsidP="002A4C35">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Інваріантна складова</w:t>
      </w:r>
    </w:p>
    <w:tbl>
      <w:tblPr>
        <w:tblStyle w:val="a4"/>
        <w:tblW w:w="0" w:type="auto"/>
        <w:tblLook w:val="04A0"/>
      </w:tblPr>
      <w:tblGrid>
        <w:gridCol w:w="4839"/>
        <w:gridCol w:w="4840"/>
      </w:tblGrid>
      <w:tr w:rsidR="006C0F3F" w:rsidTr="006C0F3F">
        <w:tc>
          <w:tcPr>
            <w:tcW w:w="4839" w:type="dxa"/>
          </w:tcPr>
          <w:p w:rsidR="006C0F3F" w:rsidRDefault="006C0F3F" w:rsidP="0065455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w:t>
            </w:r>
          </w:p>
        </w:tc>
        <w:tc>
          <w:tcPr>
            <w:tcW w:w="4840" w:type="dxa"/>
          </w:tcPr>
          <w:p w:rsidR="006C0F3F" w:rsidRDefault="006C0F3F" w:rsidP="0065455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Автор</w:t>
            </w:r>
          </w:p>
        </w:tc>
      </w:tr>
      <w:tr w:rsidR="006C0F3F" w:rsidTr="00B93E98">
        <w:tc>
          <w:tcPr>
            <w:tcW w:w="9679" w:type="dxa"/>
            <w:gridSpan w:val="2"/>
          </w:tcPr>
          <w:p w:rsidR="006C0F3F" w:rsidRPr="0065455F" w:rsidRDefault="006C0F3F"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Комплексні</w:t>
            </w:r>
          </w:p>
        </w:tc>
      </w:tr>
      <w:tr w:rsidR="006C0F3F" w:rsidTr="006C0F3F">
        <w:tc>
          <w:tcPr>
            <w:tcW w:w="4839" w:type="dxa"/>
          </w:tcPr>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розвитку дитини дошкільного віку «Українське дошкілля»</w:t>
            </w:r>
          </w:p>
        </w:tc>
        <w:tc>
          <w:tcPr>
            <w:tcW w:w="4840" w:type="dxa"/>
          </w:tcPr>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Білан О.І.</w:t>
            </w:r>
          </w:p>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загальною редакцією </w:t>
            </w:r>
          </w:p>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 Низковської</w:t>
            </w:r>
          </w:p>
        </w:tc>
      </w:tr>
      <w:tr w:rsidR="006C0F3F" w:rsidTr="00B93E98">
        <w:tc>
          <w:tcPr>
            <w:tcW w:w="9679" w:type="dxa"/>
            <w:gridSpan w:val="2"/>
          </w:tcPr>
          <w:p w:rsidR="006C0F3F" w:rsidRPr="0065455F" w:rsidRDefault="006C0F3F" w:rsidP="0065455F">
            <w:pPr>
              <w:spacing w:line="276" w:lineRule="auto"/>
              <w:jc w:val="center"/>
              <w:rPr>
                <w:rFonts w:ascii="Times New Roman" w:hAnsi="Times New Roman" w:cs="Times New Roman"/>
                <w:b/>
                <w:sz w:val="28"/>
                <w:szCs w:val="28"/>
                <w:lang w:val="uk-UA"/>
              </w:rPr>
            </w:pPr>
            <w:r w:rsidRPr="0065455F">
              <w:rPr>
                <w:rFonts w:ascii="Times New Roman" w:hAnsi="Times New Roman" w:cs="Times New Roman"/>
                <w:b/>
                <w:sz w:val="28"/>
                <w:szCs w:val="28"/>
                <w:lang w:val="uk-UA"/>
              </w:rPr>
              <w:t>Парціальні освітні програми</w:t>
            </w:r>
          </w:p>
        </w:tc>
      </w:tr>
      <w:tr w:rsidR="006C0F3F" w:rsidTr="006C0F3F">
        <w:tc>
          <w:tcPr>
            <w:tcW w:w="4839" w:type="dxa"/>
          </w:tcPr>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себе треба знати, про себе треба дбати»</w:t>
            </w:r>
          </w:p>
        </w:tc>
        <w:tc>
          <w:tcPr>
            <w:tcW w:w="4840" w:type="dxa"/>
          </w:tcPr>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Лохвицька Л.В.</w:t>
            </w:r>
          </w:p>
        </w:tc>
      </w:tr>
      <w:tr w:rsidR="006C0F3F" w:rsidTr="006C0F3F">
        <w:tc>
          <w:tcPr>
            <w:tcW w:w="4839" w:type="dxa"/>
          </w:tcPr>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«Смайлик»</w:t>
            </w:r>
          </w:p>
        </w:tc>
        <w:tc>
          <w:tcPr>
            <w:tcW w:w="4840" w:type="dxa"/>
          </w:tcPr>
          <w:p w:rsidR="006C0F3F" w:rsidRDefault="003352B4"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Рє</w:t>
            </w:r>
            <w:r w:rsidR="006C0F3F">
              <w:rPr>
                <w:rFonts w:ascii="Times New Roman" w:hAnsi="Times New Roman" w:cs="Times New Roman"/>
                <w:sz w:val="28"/>
                <w:szCs w:val="28"/>
                <w:lang w:val="uk-UA"/>
              </w:rPr>
              <w:t>зніченко І.Ю.</w:t>
            </w:r>
          </w:p>
        </w:tc>
      </w:tr>
      <w:tr w:rsidR="006C0F3F" w:rsidRPr="001B0F4B" w:rsidTr="006C0F3F">
        <w:tc>
          <w:tcPr>
            <w:tcW w:w="4839" w:type="dxa"/>
          </w:tcPr>
          <w:p w:rsidR="006C0F3F" w:rsidRDefault="006C0F3F"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«Веселкова</w:t>
            </w:r>
            <w:r w:rsidR="003352B4">
              <w:rPr>
                <w:rFonts w:ascii="Times New Roman" w:hAnsi="Times New Roman" w:cs="Times New Roman"/>
                <w:sz w:val="28"/>
                <w:szCs w:val="28"/>
                <w:lang w:val="uk-UA"/>
              </w:rPr>
              <w:t xml:space="preserve"> терапія</w:t>
            </w:r>
            <w:r>
              <w:rPr>
                <w:rFonts w:ascii="Times New Roman" w:hAnsi="Times New Roman" w:cs="Times New Roman"/>
                <w:sz w:val="28"/>
                <w:szCs w:val="28"/>
                <w:lang w:val="uk-UA"/>
              </w:rPr>
              <w:t xml:space="preserve"> »</w:t>
            </w:r>
          </w:p>
        </w:tc>
        <w:tc>
          <w:tcPr>
            <w:tcW w:w="4840" w:type="dxa"/>
          </w:tcPr>
          <w:p w:rsidR="006C0F3F"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Малашевська І.А., Демидова С.К. </w:t>
            </w:r>
          </w:p>
        </w:tc>
      </w:tr>
      <w:tr w:rsidR="006C0F3F" w:rsidTr="006C0F3F">
        <w:tc>
          <w:tcPr>
            <w:tcW w:w="4839" w:type="dxa"/>
          </w:tcPr>
          <w:p w:rsidR="006C0F3F"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«Скарбниця моралі»</w:t>
            </w:r>
          </w:p>
        </w:tc>
        <w:tc>
          <w:tcPr>
            <w:tcW w:w="4840" w:type="dxa"/>
          </w:tcPr>
          <w:p w:rsidR="006C0F3F"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Лохвицька Л.В.</w:t>
            </w:r>
          </w:p>
        </w:tc>
      </w:tr>
      <w:tr w:rsidR="006C0F3F" w:rsidTr="006C0F3F">
        <w:tc>
          <w:tcPr>
            <w:tcW w:w="4839" w:type="dxa"/>
          </w:tcPr>
          <w:p w:rsidR="006C0F3F"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«Україна – моя Батьківщина»</w:t>
            </w:r>
          </w:p>
        </w:tc>
        <w:tc>
          <w:tcPr>
            <w:tcW w:w="4840" w:type="dxa"/>
          </w:tcPr>
          <w:p w:rsidR="006C0F3F"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 Каплуновська, Ю. Палець</w:t>
            </w:r>
          </w:p>
        </w:tc>
      </w:tr>
      <w:tr w:rsidR="006617E0" w:rsidTr="006C0F3F">
        <w:tc>
          <w:tcPr>
            <w:tcW w:w="4839" w:type="dxa"/>
          </w:tcPr>
          <w:p w:rsidR="006617E0"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«Радість творчості»</w:t>
            </w:r>
          </w:p>
        </w:tc>
        <w:tc>
          <w:tcPr>
            <w:tcW w:w="4840" w:type="dxa"/>
          </w:tcPr>
          <w:p w:rsidR="006617E0" w:rsidRDefault="006617E0" w:rsidP="002A4C3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М. Борщ</w:t>
            </w:r>
          </w:p>
        </w:tc>
      </w:tr>
    </w:tbl>
    <w:p w:rsidR="006617E0" w:rsidRDefault="006617E0"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Мова навчання та виховання дітей українське.</w:t>
      </w:r>
    </w:p>
    <w:p w:rsidR="006617E0" w:rsidRPr="0065455F" w:rsidRDefault="006617E0" w:rsidP="006617E0">
      <w:pPr>
        <w:pStyle w:val="a3"/>
        <w:numPr>
          <w:ilvl w:val="0"/>
          <w:numId w:val="6"/>
        </w:numPr>
        <w:spacing w:line="276" w:lineRule="auto"/>
        <w:jc w:val="both"/>
        <w:rPr>
          <w:rFonts w:ascii="Times New Roman" w:hAnsi="Times New Roman" w:cs="Times New Roman"/>
          <w:b/>
          <w:sz w:val="28"/>
          <w:szCs w:val="28"/>
          <w:u w:val="single"/>
          <w:lang w:val="uk-UA"/>
        </w:rPr>
      </w:pPr>
      <w:r w:rsidRPr="0065455F">
        <w:rPr>
          <w:rFonts w:ascii="Times New Roman" w:hAnsi="Times New Roman" w:cs="Times New Roman"/>
          <w:b/>
          <w:sz w:val="28"/>
          <w:szCs w:val="28"/>
          <w:u w:val="single"/>
          <w:lang w:val="uk-UA"/>
        </w:rPr>
        <w:lastRenderedPageBreak/>
        <w:t>Види та типи занять</w:t>
      </w:r>
    </w:p>
    <w:p w:rsidR="006617E0" w:rsidRDefault="00CC115D"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освітньому процесі використовуються різна типи і види занять, а також міні-</w:t>
      </w:r>
      <w:r w:rsidR="00CC2D1C">
        <w:rPr>
          <w:rFonts w:ascii="Times New Roman" w:hAnsi="Times New Roman" w:cs="Times New Roman"/>
          <w:sz w:val="28"/>
          <w:szCs w:val="28"/>
          <w:lang w:val="uk-UA"/>
        </w:rPr>
        <w:t>заняття упродовж дня.</w:t>
      </w:r>
    </w:p>
    <w:p w:rsidR="00CC2D1C" w:rsidRPr="0065455F" w:rsidRDefault="00421DB4" w:rsidP="0065455F">
      <w:pPr>
        <w:spacing w:line="276" w:lineRule="auto"/>
        <w:ind w:firstLine="360"/>
        <w:jc w:val="both"/>
        <w:rPr>
          <w:rFonts w:ascii="Times New Roman" w:hAnsi="Times New Roman" w:cs="Times New Roman"/>
          <w:b/>
          <w:i/>
          <w:sz w:val="28"/>
          <w:szCs w:val="28"/>
          <w:lang w:val="uk-UA"/>
        </w:rPr>
      </w:pPr>
      <w:r>
        <w:rPr>
          <w:rFonts w:ascii="Times New Roman" w:hAnsi="Times New Roman" w:cs="Times New Roman"/>
          <w:b/>
          <w:i/>
          <w:sz w:val="28"/>
          <w:szCs w:val="28"/>
          <w:lang w:val="uk-UA"/>
        </w:rPr>
        <w:t>Типи заня</w:t>
      </w:r>
      <w:r w:rsidR="00CC2D1C" w:rsidRPr="0065455F">
        <w:rPr>
          <w:rFonts w:ascii="Times New Roman" w:hAnsi="Times New Roman" w:cs="Times New Roman"/>
          <w:b/>
          <w:i/>
          <w:sz w:val="28"/>
          <w:szCs w:val="28"/>
          <w:lang w:val="uk-UA"/>
        </w:rPr>
        <w:t>ть:</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CC2D1C">
        <w:rPr>
          <w:rFonts w:ascii="Times New Roman" w:hAnsi="Times New Roman" w:cs="Times New Roman"/>
          <w:sz w:val="28"/>
          <w:szCs w:val="28"/>
          <w:lang w:val="uk-UA"/>
        </w:rPr>
        <w:t>ронтальні заняття (вся група);</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CC2D1C">
        <w:rPr>
          <w:rFonts w:ascii="Times New Roman" w:hAnsi="Times New Roman" w:cs="Times New Roman"/>
          <w:sz w:val="28"/>
          <w:szCs w:val="28"/>
          <w:lang w:val="uk-UA"/>
        </w:rPr>
        <w:t>рупові заняття (до 15 дітей);</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CC2D1C">
        <w:rPr>
          <w:rFonts w:ascii="Times New Roman" w:hAnsi="Times New Roman" w:cs="Times New Roman"/>
          <w:sz w:val="28"/>
          <w:szCs w:val="28"/>
          <w:lang w:val="uk-UA"/>
        </w:rPr>
        <w:t>ндивідуально-групові заняття (до 8 дітей);</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CC2D1C">
        <w:rPr>
          <w:rFonts w:ascii="Times New Roman" w:hAnsi="Times New Roman" w:cs="Times New Roman"/>
          <w:sz w:val="28"/>
          <w:szCs w:val="28"/>
          <w:lang w:val="uk-UA"/>
        </w:rPr>
        <w:t>ндивідуальні заняття (1-4 дітей).</w:t>
      </w:r>
    </w:p>
    <w:p w:rsidR="00CC2D1C" w:rsidRPr="0065455F" w:rsidRDefault="00CC2D1C" w:rsidP="0065455F">
      <w:pPr>
        <w:spacing w:line="276" w:lineRule="auto"/>
        <w:ind w:firstLine="360"/>
        <w:jc w:val="both"/>
        <w:rPr>
          <w:rFonts w:ascii="Times New Roman" w:hAnsi="Times New Roman" w:cs="Times New Roman"/>
          <w:b/>
          <w:i/>
          <w:sz w:val="28"/>
          <w:szCs w:val="28"/>
          <w:lang w:val="uk-UA"/>
        </w:rPr>
      </w:pPr>
      <w:r w:rsidRPr="0065455F">
        <w:rPr>
          <w:rFonts w:ascii="Times New Roman" w:hAnsi="Times New Roman" w:cs="Times New Roman"/>
          <w:b/>
          <w:i/>
          <w:sz w:val="28"/>
          <w:szCs w:val="28"/>
          <w:lang w:val="uk-UA"/>
        </w:rPr>
        <w:t>Види занять:</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C2D1C">
        <w:rPr>
          <w:rFonts w:ascii="Times New Roman" w:hAnsi="Times New Roman" w:cs="Times New Roman"/>
          <w:sz w:val="28"/>
          <w:szCs w:val="28"/>
          <w:lang w:val="uk-UA"/>
        </w:rPr>
        <w:t>омплексні заняття;</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C2D1C">
        <w:rPr>
          <w:rFonts w:ascii="Times New Roman" w:hAnsi="Times New Roman" w:cs="Times New Roman"/>
          <w:sz w:val="28"/>
          <w:szCs w:val="28"/>
          <w:lang w:val="uk-UA"/>
        </w:rPr>
        <w:t>ематичне заняття;</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C2D1C">
        <w:rPr>
          <w:rFonts w:ascii="Times New Roman" w:hAnsi="Times New Roman" w:cs="Times New Roman"/>
          <w:sz w:val="28"/>
          <w:szCs w:val="28"/>
          <w:lang w:val="uk-UA"/>
        </w:rPr>
        <w:t>омбіноване заняття;</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CC2D1C">
        <w:rPr>
          <w:rFonts w:ascii="Times New Roman" w:hAnsi="Times New Roman" w:cs="Times New Roman"/>
          <w:sz w:val="28"/>
          <w:szCs w:val="28"/>
          <w:lang w:val="uk-UA"/>
        </w:rPr>
        <w:t>омінантне заняття;</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C2D1C">
        <w:rPr>
          <w:rFonts w:ascii="Times New Roman" w:hAnsi="Times New Roman" w:cs="Times New Roman"/>
          <w:sz w:val="28"/>
          <w:szCs w:val="28"/>
          <w:lang w:val="uk-UA"/>
        </w:rPr>
        <w:t>южетно-динамічні заняття;</w:t>
      </w:r>
    </w:p>
    <w:p w:rsidR="00CC2D1C" w:rsidRDefault="0065455F"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CC2D1C">
        <w:rPr>
          <w:rFonts w:ascii="Times New Roman" w:hAnsi="Times New Roman" w:cs="Times New Roman"/>
          <w:sz w:val="28"/>
          <w:szCs w:val="28"/>
          <w:lang w:val="uk-UA"/>
        </w:rPr>
        <w:t>нтегровані заняття.</w:t>
      </w:r>
    </w:p>
    <w:p w:rsidR="00CC2D1C" w:rsidRPr="00421DB4" w:rsidRDefault="00CC2D1C" w:rsidP="00421DB4">
      <w:pPr>
        <w:pStyle w:val="a3"/>
        <w:numPr>
          <w:ilvl w:val="0"/>
          <w:numId w:val="6"/>
        </w:numPr>
        <w:spacing w:line="276" w:lineRule="auto"/>
        <w:jc w:val="both"/>
        <w:rPr>
          <w:rFonts w:ascii="Times New Roman" w:hAnsi="Times New Roman" w:cs="Times New Roman"/>
          <w:b/>
          <w:sz w:val="28"/>
          <w:szCs w:val="28"/>
          <w:u w:val="single"/>
          <w:lang w:val="uk-UA"/>
        </w:rPr>
      </w:pPr>
      <w:r w:rsidRPr="00421DB4">
        <w:rPr>
          <w:rFonts w:ascii="Times New Roman" w:hAnsi="Times New Roman" w:cs="Times New Roman"/>
          <w:b/>
          <w:sz w:val="28"/>
          <w:szCs w:val="28"/>
          <w:u w:val="single"/>
          <w:lang w:val="uk-UA"/>
        </w:rPr>
        <w:t xml:space="preserve">Інноваційна діяльність </w:t>
      </w:r>
    </w:p>
    <w:p w:rsidR="00CC2D1C" w:rsidRDefault="00CC2D1C" w:rsidP="0065455F">
      <w:pPr>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Для підвищення якості освітнього процесу у закладі дошкільної освіти запроваджуються:</w:t>
      </w:r>
    </w:p>
    <w:p w:rsidR="00CC2D1C" w:rsidRPr="0065455F" w:rsidRDefault="0065455F" w:rsidP="0065455F">
      <w:pPr>
        <w:spacing w:line="276" w:lineRule="auto"/>
        <w:ind w:firstLine="360"/>
        <w:jc w:val="both"/>
        <w:rPr>
          <w:rFonts w:ascii="Times New Roman" w:hAnsi="Times New Roman" w:cs="Times New Roman"/>
          <w:b/>
          <w:i/>
          <w:sz w:val="28"/>
          <w:szCs w:val="28"/>
          <w:lang w:val="uk-UA"/>
        </w:rPr>
      </w:pPr>
      <w:r>
        <w:rPr>
          <w:rFonts w:ascii="Times New Roman" w:hAnsi="Times New Roman" w:cs="Times New Roman"/>
          <w:b/>
          <w:i/>
          <w:sz w:val="28"/>
          <w:szCs w:val="28"/>
          <w:lang w:val="uk-UA"/>
        </w:rPr>
        <w:t>і</w:t>
      </w:r>
      <w:r w:rsidR="00CC2D1C" w:rsidRPr="0065455F">
        <w:rPr>
          <w:rFonts w:ascii="Times New Roman" w:hAnsi="Times New Roman" w:cs="Times New Roman"/>
          <w:b/>
          <w:i/>
          <w:sz w:val="28"/>
          <w:szCs w:val="28"/>
          <w:lang w:val="uk-UA"/>
        </w:rPr>
        <w:t>нноваційні освітні технології:</w:t>
      </w:r>
    </w:p>
    <w:p w:rsidR="00CC2D1C" w:rsidRPr="003352B4" w:rsidRDefault="00CC2D1C" w:rsidP="003352B4">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Теорія розв’язання винахідницьких завдань (ТРВЗ) Г. Альтшуллера</w:t>
      </w:r>
      <w:r w:rsidR="00927800">
        <w:rPr>
          <w:rFonts w:ascii="Times New Roman" w:hAnsi="Times New Roman" w:cs="Times New Roman"/>
          <w:sz w:val="28"/>
          <w:szCs w:val="28"/>
          <w:lang w:val="uk-UA"/>
        </w:rPr>
        <w:t>.</w:t>
      </w:r>
    </w:p>
    <w:p w:rsidR="00CC2D1C" w:rsidRDefault="00CC2D1C"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Ейдетика</w:t>
      </w:r>
      <w:r w:rsidR="00927800">
        <w:rPr>
          <w:rFonts w:ascii="Times New Roman" w:hAnsi="Times New Roman" w:cs="Times New Roman"/>
          <w:sz w:val="28"/>
          <w:szCs w:val="28"/>
          <w:lang w:val="uk-UA"/>
        </w:rPr>
        <w:t>.</w:t>
      </w:r>
    </w:p>
    <w:p w:rsidR="00CC2D1C" w:rsidRDefault="00CC2D1C"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Мнемотехніка</w:t>
      </w:r>
      <w:r w:rsidR="00927800">
        <w:rPr>
          <w:rFonts w:ascii="Times New Roman" w:hAnsi="Times New Roman" w:cs="Times New Roman"/>
          <w:sz w:val="28"/>
          <w:szCs w:val="28"/>
          <w:lang w:val="uk-UA"/>
        </w:rPr>
        <w:t>.</w:t>
      </w:r>
    </w:p>
    <w:p w:rsidR="00CC2D1C" w:rsidRDefault="00CC2D1C"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асоціативних карт</w:t>
      </w:r>
      <w:r w:rsidR="00927800">
        <w:rPr>
          <w:rFonts w:ascii="Times New Roman" w:hAnsi="Times New Roman" w:cs="Times New Roman"/>
          <w:sz w:val="28"/>
          <w:szCs w:val="28"/>
          <w:lang w:val="uk-UA"/>
        </w:rPr>
        <w:t>.</w:t>
      </w:r>
    </w:p>
    <w:p w:rsidR="00CC2D1C" w:rsidRDefault="00CC2D1C"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Розвивальні ігри Б. Нікітіна</w:t>
      </w:r>
      <w:r w:rsidR="00927800">
        <w:rPr>
          <w:rFonts w:ascii="Times New Roman" w:hAnsi="Times New Roman" w:cs="Times New Roman"/>
          <w:sz w:val="28"/>
          <w:szCs w:val="28"/>
          <w:lang w:val="uk-UA"/>
        </w:rPr>
        <w:t>.</w:t>
      </w:r>
    </w:p>
    <w:p w:rsidR="00CC2D1C" w:rsidRDefault="00CC2D1C"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Елементи методики сенсорного виховання за М. Монтессорі</w:t>
      </w:r>
      <w:r w:rsidR="00927800">
        <w:rPr>
          <w:rFonts w:ascii="Times New Roman" w:hAnsi="Times New Roman" w:cs="Times New Roman"/>
          <w:sz w:val="28"/>
          <w:szCs w:val="28"/>
          <w:lang w:val="uk-UA"/>
        </w:rPr>
        <w:t>.</w:t>
      </w:r>
    </w:p>
    <w:p w:rsidR="00CC2D1C" w:rsidRDefault="00927800"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Інформаційно-комунікативні технології.</w:t>
      </w:r>
    </w:p>
    <w:p w:rsidR="003352B4" w:rsidRDefault="003352B4"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Спадщина Русової (Український дитячий садок).</w:t>
      </w:r>
    </w:p>
    <w:p w:rsidR="003352B4" w:rsidRDefault="003352B4"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використання схем-моделей у лексико граматичній роботі.</w:t>
      </w:r>
    </w:p>
    <w:p w:rsidR="003352B4" w:rsidRDefault="003352B4" w:rsidP="00CC2D1C">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Спадщина М. Сухомлинського.</w:t>
      </w:r>
    </w:p>
    <w:p w:rsidR="003352B4" w:rsidRPr="003352B4" w:rsidRDefault="003352B4" w:rsidP="003352B4">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Психолого-педагогічне проектування «Радість розвитку»</w:t>
      </w:r>
    </w:p>
    <w:p w:rsidR="00927800" w:rsidRPr="0065455F" w:rsidRDefault="0065455F" w:rsidP="00927800">
      <w:pPr>
        <w:spacing w:line="276" w:lineRule="auto"/>
        <w:ind w:left="360"/>
        <w:jc w:val="both"/>
        <w:rPr>
          <w:rFonts w:ascii="Times New Roman" w:hAnsi="Times New Roman" w:cs="Times New Roman"/>
          <w:b/>
          <w:i/>
          <w:sz w:val="28"/>
          <w:szCs w:val="28"/>
          <w:lang w:val="uk-UA"/>
        </w:rPr>
      </w:pPr>
      <w:r>
        <w:rPr>
          <w:rFonts w:ascii="Times New Roman" w:hAnsi="Times New Roman" w:cs="Times New Roman"/>
          <w:b/>
          <w:i/>
          <w:sz w:val="28"/>
          <w:szCs w:val="28"/>
          <w:lang w:val="uk-UA"/>
        </w:rPr>
        <w:t>і</w:t>
      </w:r>
      <w:r w:rsidR="00927800" w:rsidRPr="0065455F">
        <w:rPr>
          <w:rFonts w:ascii="Times New Roman" w:hAnsi="Times New Roman" w:cs="Times New Roman"/>
          <w:b/>
          <w:i/>
          <w:sz w:val="28"/>
          <w:szCs w:val="28"/>
          <w:lang w:val="uk-UA"/>
        </w:rPr>
        <w:t>нноваційні  здоров</w:t>
      </w:r>
      <w:r w:rsidR="00C518E4">
        <w:rPr>
          <w:rFonts w:ascii="Times New Roman" w:hAnsi="Times New Roman" w:cs="Times New Roman"/>
          <w:b/>
          <w:i/>
          <w:sz w:val="28"/>
          <w:szCs w:val="28"/>
        </w:rPr>
        <w:t>’</w:t>
      </w:r>
      <w:r w:rsidR="00927800" w:rsidRPr="0065455F">
        <w:rPr>
          <w:rFonts w:ascii="Times New Roman" w:hAnsi="Times New Roman" w:cs="Times New Roman"/>
          <w:b/>
          <w:i/>
          <w:sz w:val="28"/>
          <w:szCs w:val="28"/>
          <w:lang w:val="uk-UA"/>
        </w:rPr>
        <w:t>язбережувальні технології:</w:t>
      </w:r>
    </w:p>
    <w:p w:rsidR="00927800" w:rsidRPr="00927800" w:rsidRDefault="00927800" w:rsidP="00927800">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«Театр фізичного розвитку та оздоровлення» М. Єфименка.</w:t>
      </w:r>
    </w:p>
    <w:p w:rsidR="00927800" w:rsidRPr="003352B4" w:rsidRDefault="00927800" w:rsidP="00927800">
      <w:pPr>
        <w:pStyle w:val="a3"/>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Елементи казкотерапії.</w:t>
      </w:r>
    </w:p>
    <w:p w:rsidR="00927800" w:rsidRP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uk-UA"/>
        </w:rPr>
        <w:t>Кольоротерапія.</w:t>
      </w:r>
    </w:p>
    <w:p w:rsidR="00927800" w:rsidRP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uk-UA"/>
        </w:rPr>
        <w:t>Арт-терапія.</w:t>
      </w:r>
    </w:p>
    <w:p w:rsidR="00927800" w:rsidRP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uk-UA"/>
        </w:rPr>
        <w:t>Пісочна терапія.</w:t>
      </w:r>
    </w:p>
    <w:p w:rsid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Психогімнастика.</w:t>
      </w:r>
    </w:p>
    <w:p w:rsid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Гімнастика пробудження.</w:t>
      </w:r>
    </w:p>
    <w:p w:rsid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Дихальнагімнастика.</w:t>
      </w:r>
    </w:p>
    <w:p w:rsid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Зоровагімнастика.</w:t>
      </w:r>
    </w:p>
    <w:p w:rsid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Пальчиковагімнастика.</w:t>
      </w:r>
    </w:p>
    <w:p w:rsidR="00927800" w:rsidRDefault="00927800" w:rsidP="00927800">
      <w:pPr>
        <w:pStyle w:val="a3"/>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Самомасаж.</w:t>
      </w:r>
    </w:p>
    <w:p w:rsidR="0065455F" w:rsidRDefault="0065455F" w:rsidP="00927800">
      <w:pPr>
        <w:spacing w:line="276" w:lineRule="auto"/>
        <w:jc w:val="both"/>
        <w:rPr>
          <w:rFonts w:ascii="Times New Roman" w:hAnsi="Times New Roman" w:cs="Times New Roman"/>
          <w:sz w:val="28"/>
          <w:szCs w:val="28"/>
          <w:lang w:val="ru-RU"/>
        </w:rPr>
      </w:pPr>
    </w:p>
    <w:p w:rsidR="0065455F" w:rsidRDefault="0065455F" w:rsidP="00927800">
      <w:pPr>
        <w:spacing w:line="276" w:lineRule="auto"/>
        <w:jc w:val="both"/>
        <w:rPr>
          <w:rFonts w:ascii="Times New Roman" w:hAnsi="Times New Roman" w:cs="Times New Roman"/>
          <w:sz w:val="28"/>
          <w:szCs w:val="28"/>
          <w:lang w:val="ru-RU"/>
        </w:rPr>
      </w:pPr>
    </w:p>
    <w:p w:rsidR="0065455F" w:rsidRDefault="0065455F" w:rsidP="00927800">
      <w:pPr>
        <w:spacing w:line="276" w:lineRule="auto"/>
        <w:jc w:val="both"/>
        <w:rPr>
          <w:rFonts w:ascii="Times New Roman" w:hAnsi="Times New Roman" w:cs="Times New Roman"/>
          <w:sz w:val="28"/>
          <w:szCs w:val="28"/>
          <w:lang w:val="ru-RU"/>
        </w:rPr>
      </w:pPr>
    </w:p>
    <w:p w:rsidR="00421DB4" w:rsidRDefault="00421DB4" w:rsidP="00421DB4">
      <w:pPr>
        <w:spacing w:line="276" w:lineRule="auto"/>
        <w:rPr>
          <w:rFonts w:ascii="Times New Roman" w:hAnsi="Times New Roman" w:cs="Times New Roman"/>
          <w:sz w:val="28"/>
          <w:szCs w:val="28"/>
          <w:lang w:val="ru-RU"/>
        </w:rPr>
      </w:pPr>
    </w:p>
    <w:p w:rsidR="00927800" w:rsidRPr="005F4CD9" w:rsidRDefault="00421DB4" w:rsidP="00421DB4">
      <w:pPr>
        <w:spacing w:line="276" w:lineRule="auto"/>
        <w:jc w:val="center"/>
        <w:rPr>
          <w:rFonts w:ascii="Times New Roman" w:hAnsi="Times New Roman" w:cs="Times New Roman"/>
          <w:b/>
          <w:sz w:val="36"/>
          <w:szCs w:val="36"/>
          <w:lang w:val="uk-UA"/>
        </w:rPr>
      </w:pPr>
      <w:r w:rsidRPr="005F4CD9">
        <w:rPr>
          <w:rFonts w:ascii="Times New Roman" w:hAnsi="Times New Roman" w:cs="Times New Roman"/>
          <w:b/>
          <w:sz w:val="36"/>
          <w:szCs w:val="36"/>
          <w:lang w:val="uk-UA"/>
        </w:rPr>
        <w:t>Розділ 6.</w:t>
      </w:r>
      <w:r w:rsidR="009401B3" w:rsidRPr="005F4CD9">
        <w:rPr>
          <w:rFonts w:ascii="Times New Roman" w:hAnsi="Times New Roman" w:cs="Times New Roman"/>
          <w:b/>
          <w:sz w:val="36"/>
          <w:szCs w:val="36"/>
          <w:lang w:val="uk-UA"/>
        </w:rPr>
        <w:t xml:space="preserve"> Портрет випускника</w:t>
      </w:r>
    </w:p>
    <w:p w:rsidR="009401B3" w:rsidRPr="005F4CD9" w:rsidRDefault="009401B3" w:rsidP="009401B3">
      <w:pPr>
        <w:pStyle w:val="a3"/>
        <w:numPr>
          <w:ilvl w:val="0"/>
          <w:numId w:val="7"/>
        </w:numPr>
        <w:spacing w:line="276" w:lineRule="auto"/>
        <w:jc w:val="both"/>
        <w:rPr>
          <w:rFonts w:ascii="Times New Roman" w:hAnsi="Times New Roman" w:cs="Times New Roman"/>
          <w:b/>
          <w:sz w:val="28"/>
          <w:szCs w:val="28"/>
          <w:u w:val="single"/>
          <w:lang w:val="uk-UA"/>
        </w:rPr>
      </w:pPr>
      <w:r w:rsidRPr="005F4CD9">
        <w:rPr>
          <w:rFonts w:ascii="Times New Roman" w:hAnsi="Times New Roman" w:cs="Times New Roman"/>
          <w:b/>
          <w:sz w:val="28"/>
          <w:szCs w:val="28"/>
          <w:u w:val="single"/>
          <w:lang w:val="uk-UA"/>
        </w:rPr>
        <w:t>Показники</w:t>
      </w:r>
      <w:r w:rsidR="00C518E4" w:rsidRPr="005F4CD9">
        <w:rPr>
          <w:rFonts w:ascii="Times New Roman" w:hAnsi="Times New Roman" w:cs="Times New Roman"/>
          <w:b/>
          <w:sz w:val="28"/>
          <w:szCs w:val="28"/>
          <w:u w:val="single"/>
          <w:lang w:val="uk-UA"/>
        </w:rPr>
        <w:t xml:space="preserve"> </w:t>
      </w:r>
      <w:r w:rsidRPr="005F4CD9">
        <w:rPr>
          <w:rFonts w:ascii="Times New Roman" w:hAnsi="Times New Roman" w:cs="Times New Roman"/>
          <w:b/>
          <w:sz w:val="28"/>
          <w:szCs w:val="28"/>
          <w:u w:val="single"/>
          <w:lang w:val="uk-UA"/>
        </w:rPr>
        <w:t>компетентності</w:t>
      </w:r>
    </w:p>
    <w:p w:rsidR="00B93E98" w:rsidRPr="005F4CD9" w:rsidRDefault="009401B3" w:rsidP="001C17F2">
      <w:pPr>
        <w:spacing w:line="276" w:lineRule="auto"/>
        <w:ind w:firstLine="360"/>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Психофізіологічний розвиток:</w:t>
      </w:r>
    </w:p>
    <w:p w:rsidR="009401B3"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xml:space="preserve">- </w:t>
      </w:r>
      <w:r w:rsidR="009401B3" w:rsidRPr="005F4CD9">
        <w:rPr>
          <w:rFonts w:ascii="Times New Roman" w:hAnsi="Times New Roman" w:cs="Times New Roman"/>
          <w:sz w:val="28"/>
          <w:szCs w:val="28"/>
          <w:lang w:val="uk-UA"/>
        </w:rPr>
        <w:t xml:space="preserve"> має зрілімозковіструктури та функції;</w:t>
      </w:r>
    </w:p>
    <w:p w:rsidR="00B93E98" w:rsidRPr="005F4CD9" w:rsidRDefault="009401B3"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характерною є відносна стабільність та рухливість</w:t>
      </w:r>
      <w:r w:rsidR="00B93E98" w:rsidRPr="005F4CD9">
        <w:rPr>
          <w:rFonts w:ascii="Times New Roman" w:hAnsi="Times New Roman" w:cs="Times New Roman"/>
          <w:sz w:val="28"/>
          <w:szCs w:val="28"/>
          <w:lang w:val="uk-UA"/>
        </w:rPr>
        <w:t>нервовоїсистеми;</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проявляєумілість рук, практичнувправність;</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здорова, не має хронічних хвороб;</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володієосновнимигігієнічниминавичками;</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знає свою статевуналежність, усвідомлюєїїнезмінність, розуміє, чимвідрізняєтьсявідпредставниківпротилежноїстаті;</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володіє основами безпекижиттєдіяльності;</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працездатна, втомлюєтьсялишепіслячималогонавантаження;</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користується як провідною правою/лівою рукою;</w:t>
      </w:r>
    </w:p>
    <w:p w:rsidR="00B93E98" w:rsidRPr="005F4CD9" w:rsidRDefault="00B93E9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lastRenderedPageBreak/>
        <w:t>- не заїкається і не має іншихневротичнихпроявів.</w:t>
      </w:r>
    </w:p>
    <w:p w:rsidR="00B93E98" w:rsidRPr="005F4CD9" w:rsidRDefault="00893228" w:rsidP="009401B3">
      <w:pPr>
        <w:spacing w:line="276" w:lineRule="auto"/>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Інтелектуальний розвиток:</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володієелементарною системою знань про основніпредмети і явищанавколишньогосвіту та саму себе, а такождеякимипростимипоняттями;</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умієконцентруватиувагу, виконуєвимогу за інструкцієюдорослого;</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диференційованосприймаєрізноманітнуінформацію (візуальну, аудіальну, тактильну);</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здійснюєелементарніопераціїаналізу, синтезу, порівняння, узагальнення, класифікації;</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усвідомлюєосновнізвʼязкиміжявищами;</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має розвиненелогічнезапамʼятовування  - добре запамʼятовує і відтворює;</w:t>
      </w:r>
    </w:p>
    <w:p w:rsidR="00893228" w:rsidRPr="005F4CD9" w:rsidRDefault="00893228"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xml:space="preserve">- </w:t>
      </w:r>
      <w:r w:rsidR="00F14E1B" w:rsidRPr="005F4CD9">
        <w:rPr>
          <w:rFonts w:ascii="Times New Roman" w:hAnsi="Times New Roman" w:cs="Times New Roman"/>
          <w:sz w:val="28"/>
          <w:szCs w:val="28"/>
          <w:lang w:val="uk-UA"/>
        </w:rPr>
        <w:t>встановлюєлогічнупослідовністьподій;</w:t>
      </w:r>
    </w:p>
    <w:p w:rsidR="00F14E1B" w:rsidRPr="005F4CD9" w:rsidRDefault="00F14E1B"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відтворюєзразок на вимогу;</w:t>
      </w:r>
    </w:p>
    <w:p w:rsidR="00F14E1B" w:rsidRPr="005F4CD9" w:rsidRDefault="00F14E1B"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робитьприпущення, висуваєгіпотези, виявляєелементикреативності;</w:t>
      </w:r>
    </w:p>
    <w:p w:rsidR="00F14E1B" w:rsidRPr="005F4CD9" w:rsidRDefault="00F14E1B"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розрізняє звуки мовлення, співвідноситьїх з буквами, синтезує звуки у слова; знаходятьпотрібні слова для вираження думки, використовуєскладніречення;</w:t>
      </w:r>
    </w:p>
    <w:p w:rsidR="00F14E1B" w:rsidRPr="005F4CD9" w:rsidRDefault="00F14E1B"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диференціює числа, додає і віднімаєу межах 10, визначаєнайпростішізміницифровихрядів;</w:t>
      </w:r>
    </w:p>
    <w:p w:rsidR="00F14E1B" w:rsidRPr="005F4CD9" w:rsidRDefault="00F14E1B"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розрізняєреальне і уявне, зовнішнє і внутрішнє;</w:t>
      </w:r>
    </w:p>
    <w:p w:rsidR="00F14E1B" w:rsidRPr="005F4CD9" w:rsidRDefault="00F14E1B" w:rsidP="009401B3">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знайома з деякими основами початковихнауковихзнань.</w:t>
      </w:r>
    </w:p>
    <w:p w:rsidR="00F14E1B" w:rsidRPr="005F4CD9" w:rsidRDefault="00F14E1B" w:rsidP="009401B3">
      <w:pPr>
        <w:spacing w:line="276" w:lineRule="auto"/>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Мотиваційний розвиток:</w:t>
      </w:r>
    </w:p>
    <w:p w:rsidR="00F14E1B"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х</w:t>
      </w:r>
      <w:r w:rsidR="00F14E1B" w:rsidRPr="005F4CD9">
        <w:rPr>
          <w:rFonts w:ascii="Times New Roman" w:hAnsi="Times New Roman" w:cs="Times New Roman"/>
          <w:sz w:val="28"/>
          <w:szCs w:val="28"/>
          <w:lang w:val="uk-UA"/>
        </w:rPr>
        <w:t>очейти до школи;</w:t>
      </w:r>
    </w:p>
    <w:p w:rsidR="00F14E1B"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w:t>
      </w:r>
      <w:r w:rsidR="00F14E1B" w:rsidRPr="005F4CD9">
        <w:rPr>
          <w:rFonts w:ascii="Times New Roman" w:hAnsi="Times New Roman" w:cs="Times New Roman"/>
          <w:sz w:val="28"/>
          <w:szCs w:val="28"/>
          <w:lang w:val="uk-UA"/>
        </w:rPr>
        <w:t>ирізняєтьсявисокоюдопитливістю – розвиненапізнавальнамотивація;</w:t>
      </w:r>
    </w:p>
    <w:p w:rsidR="00F14E1B"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w:t>
      </w:r>
      <w:r w:rsidR="00F14E1B" w:rsidRPr="005F4CD9">
        <w:rPr>
          <w:rFonts w:ascii="Times New Roman" w:hAnsi="Times New Roman" w:cs="Times New Roman"/>
          <w:sz w:val="28"/>
          <w:szCs w:val="28"/>
          <w:lang w:val="uk-UA"/>
        </w:rPr>
        <w:t>ожепоступитися «хочу» заради «необхідно», відмовитисявідбажаного на користьсоціальноважливого;</w:t>
      </w:r>
    </w:p>
    <w:p w:rsidR="00F14E1B"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w:t>
      </w:r>
      <w:r w:rsidR="00F14E1B" w:rsidRPr="005F4CD9">
        <w:rPr>
          <w:rFonts w:ascii="Times New Roman" w:hAnsi="Times New Roman" w:cs="Times New Roman"/>
          <w:sz w:val="28"/>
          <w:szCs w:val="28"/>
          <w:lang w:val="uk-UA"/>
        </w:rPr>
        <w:t>ає сформованумотиваціюдосягнення, прагнедосягтиуспіху;</w:t>
      </w:r>
    </w:p>
    <w:p w:rsidR="00F14E1B"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w:t>
      </w:r>
      <w:r w:rsidR="00F14E1B" w:rsidRPr="005F4CD9">
        <w:rPr>
          <w:rFonts w:ascii="Times New Roman" w:hAnsi="Times New Roman" w:cs="Times New Roman"/>
          <w:sz w:val="28"/>
          <w:szCs w:val="28"/>
          <w:lang w:val="uk-UA"/>
        </w:rPr>
        <w:t>відомо й відповідально ставиться до майбутньогошкільногожиття;</w:t>
      </w:r>
    </w:p>
    <w:p w:rsidR="00F14E1B"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F14E1B" w:rsidRPr="005F4CD9">
        <w:rPr>
          <w:rFonts w:ascii="Times New Roman" w:hAnsi="Times New Roman" w:cs="Times New Roman"/>
          <w:sz w:val="28"/>
          <w:szCs w:val="28"/>
          <w:lang w:val="uk-UA"/>
        </w:rPr>
        <w:t xml:space="preserve">ацікавлено ставиться до </w:t>
      </w:r>
      <w:r w:rsidR="009767C8" w:rsidRPr="005F4CD9">
        <w:rPr>
          <w:rFonts w:ascii="Times New Roman" w:hAnsi="Times New Roman" w:cs="Times New Roman"/>
          <w:sz w:val="28"/>
          <w:szCs w:val="28"/>
          <w:lang w:val="uk-UA"/>
        </w:rPr>
        <w:t>спілкування з новимидорослими та однолітками;</w:t>
      </w:r>
    </w:p>
    <w:p w:rsidR="009767C8"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lastRenderedPageBreak/>
        <w:t>у</w:t>
      </w:r>
      <w:r w:rsidR="009767C8" w:rsidRPr="005F4CD9">
        <w:rPr>
          <w:rFonts w:ascii="Times New Roman" w:hAnsi="Times New Roman" w:cs="Times New Roman"/>
          <w:sz w:val="28"/>
          <w:szCs w:val="28"/>
          <w:lang w:val="uk-UA"/>
        </w:rPr>
        <w:t>соціальноприйнятийспосібсамореалізовується, самостверджується;</w:t>
      </w:r>
    </w:p>
    <w:p w:rsidR="009767C8" w:rsidRPr="005F4CD9" w:rsidRDefault="001C17F2" w:rsidP="001C17F2">
      <w:pPr>
        <w:pStyle w:val="a3"/>
        <w:numPr>
          <w:ilvl w:val="0"/>
          <w:numId w:val="31"/>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w:t>
      </w:r>
      <w:r w:rsidR="009767C8" w:rsidRPr="005F4CD9">
        <w:rPr>
          <w:rFonts w:ascii="Times New Roman" w:hAnsi="Times New Roman" w:cs="Times New Roman"/>
          <w:sz w:val="28"/>
          <w:szCs w:val="28"/>
          <w:lang w:val="uk-UA"/>
        </w:rPr>
        <w:t>ає сформованупервину систему матеріальних і духовних потреб.</w:t>
      </w:r>
    </w:p>
    <w:p w:rsidR="009767C8" w:rsidRPr="005F4CD9" w:rsidRDefault="009767C8" w:rsidP="009767C8">
      <w:pPr>
        <w:spacing w:line="276" w:lineRule="auto"/>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Емоційний розвиток:</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w:t>
      </w:r>
      <w:r w:rsidR="009767C8" w:rsidRPr="005F4CD9">
        <w:rPr>
          <w:rFonts w:ascii="Times New Roman" w:hAnsi="Times New Roman" w:cs="Times New Roman"/>
          <w:sz w:val="28"/>
          <w:szCs w:val="28"/>
          <w:lang w:val="uk-UA"/>
        </w:rPr>
        <w:t>ереживаєглибоко, виражаєпочуттящиро, яскраво;</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w:t>
      </w:r>
      <w:r w:rsidR="009767C8" w:rsidRPr="005F4CD9">
        <w:rPr>
          <w:rFonts w:ascii="Times New Roman" w:hAnsi="Times New Roman" w:cs="Times New Roman"/>
          <w:sz w:val="28"/>
          <w:szCs w:val="28"/>
          <w:lang w:val="uk-UA"/>
        </w:rPr>
        <w:t>прийнятлива, диференціює емоційно-смисловий характер зовнішніхвпливів, чутлива до нього;</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9767C8" w:rsidRPr="005F4CD9">
        <w:rPr>
          <w:rFonts w:ascii="Times New Roman" w:hAnsi="Times New Roman" w:cs="Times New Roman"/>
          <w:sz w:val="28"/>
          <w:szCs w:val="28"/>
          <w:lang w:val="uk-UA"/>
        </w:rPr>
        <w:t>наєосновніемоції, особливостіїхвираженнямімікою, жестами, діями, тональністю голосу;</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а</w:t>
      </w:r>
      <w:r w:rsidR="009767C8" w:rsidRPr="005F4CD9">
        <w:rPr>
          <w:rFonts w:ascii="Times New Roman" w:hAnsi="Times New Roman" w:cs="Times New Roman"/>
          <w:sz w:val="28"/>
          <w:szCs w:val="28"/>
          <w:lang w:val="uk-UA"/>
        </w:rPr>
        <w:t>декватно виражаєсвоїставлення, настрій, стан;</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9767C8" w:rsidRPr="005F4CD9">
        <w:rPr>
          <w:rFonts w:ascii="Times New Roman" w:hAnsi="Times New Roman" w:cs="Times New Roman"/>
          <w:sz w:val="28"/>
          <w:szCs w:val="28"/>
          <w:lang w:val="uk-UA"/>
        </w:rPr>
        <w:t>тримуєтьсявідімпульсивнихреакцій, негативнихемоцій;</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ч</w:t>
      </w:r>
      <w:r w:rsidR="009767C8" w:rsidRPr="005F4CD9">
        <w:rPr>
          <w:rFonts w:ascii="Times New Roman" w:hAnsi="Times New Roman" w:cs="Times New Roman"/>
          <w:sz w:val="28"/>
          <w:szCs w:val="28"/>
          <w:lang w:val="uk-UA"/>
        </w:rPr>
        <w:t>утлива до значущих людей, виявляєчуйність, намагається бути суголосною стану та настрою інших;</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о</w:t>
      </w:r>
      <w:r w:rsidR="009767C8" w:rsidRPr="005F4CD9">
        <w:rPr>
          <w:rFonts w:ascii="Times New Roman" w:hAnsi="Times New Roman" w:cs="Times New Roman"/>
          <w:sz w:val="28"/>
          <w:szCs w:val="28"/>
          <w:lang w:val="uk-UA"/>
        </w:rPr>
        <w:t>птимістично ставиться до проблем і складностей, має сформованепочуттягумору;</w:t>
      </w:r>
    </w:p>
    <w:p w:rsidR="009767C8" w:rsidRPr="005F4CD9" w:rsidRDefault="001C17F2" w:rsidP="001C17F2">
      <w:pPr>
        <w:pStyle w:val="a3"/>
        <w:numPr>
          <w:ilvl w:val="0"/>
          <w:numId w:val="32"/>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w:t>
      </w:r>
      <w:r w:rsidR="009767C8" w:rsidRPr="005F4CD9">
        <w:rPr>
          <w:rFonts w:ascii="Times New Roman" w:hAnsi="Times New Roman" w:cs="Times New Roman"/>
          <w:sz w:val="28"/>
          <w:szCs w:val="28"/>
          <w:lang w:val="uk-UA"/>
        </w:rPr>
        <w:t>олодієелементарноюемоційною культурою, самовиражається у соціальноприйнятийспосіб.</w:t>
      </w:r>
    </w:p>
    <w:p w:rsidR="001C17F2" w:rsidRPr="005F4CD9" w:rsidRDefault="001C17F2" w:rsidP="009767C8">
      <w:pPr>
        <w:spacing w:line="276" w:lineRule="auto"/>
        <w:jc w:val="both"/>
        <w:rPr>
          <w:rFonts w:ascii="Times New Roman" w:hAnsi="Times New Roman" w:cs="Times New Roman"/>
          <w:sz w:val="28"/>
          <w:szCs w:val="28"/>
          <w:lang w:val="uk-UA"/>
        </w:rPr>
      </w:pPr>
    </w:p>
    <w:p w:rsidR="009767C8" w:rsidRPr="005F4CD9" w:rsidRDefault="009767C8" w:rsidP="009767C8">
      <w:pPr>
        <w:spacing w:line="276" w:lineRule="auto"/>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Розвиток вольовоїсфери:</w:t>
      </w:r>
    </w:p>
    <w:p w:rsidR="009767C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w:t>
      </w:r>
      <w:r w:rsidR="00AB75E8" w:rsidRPr="005F4CD9">
        <w:rPr>
          <w:rFonts w:ascii="Times New Roman" w:hAnsi="Times New Roman" w:cs="Times New Roman"/>
          <w:sz w:val="28"/>
          <w:szCs w:val="28"/>
          <w:lang w:val="uk-UA"/>
        </w:rPr>
        <w:t>відомоприймає та утримує мету, дієцілеспрямовано;</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к</w:t>
      </w:r>
      <w:r w:rsidR="00AB75E8" w:rsidRPr="005F4CD9">
        <w:rPr>
          <w:rFonts w:ascii="Times New Roman" w:hAnsi="Times New Roman" w:cs="Times New Roman"/>
          <w:sz w:val="28"/>
          <w:szCs w:val="28"/>
          <w:lang w:val="uk-UA"/>
        </w:rPr>
        <w:t>онцентруєувагу на завданні, певний час не відволікається;</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w:t>
      </w:r>
      <w:r w:rsidR="00AB75E8" w:rsidRPr="005F4CD9">
        <w:rPr>
          <w:rFonts w:ascii="Times New Roman" w:hAnsi="Times New Roman" w:cs="Times New Roman"/>
          <w:sz w:val="28"/>
          <w:szCs w:val="28"/>
          <w:lang w:val="uk-UA"/>
        </w:rPr>
        <w:t>обілізує себе на виконаннязавдання;</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w:t>
      </w:r>
      <w:r w:rsidR="00AB75E8" w:rsidRPr="005F4CD9">
        <w:rPr>
          <w:rFonts w:ascii="Times New Roman" w:hAnsi="Times New Roman" w:cs="Times New Roman"/>
          <w:sz w:val="28"/>
          <w:szCs w:val="28"/>
          <w:lang w:val="uk-UA"/>
        </w:rPr>
        <w:t>озраховує на власнісили, розмірковує і поводиться самостійно;</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AB75E8" w:rsidRPr="005F4CD9">
        <w:rPr>
          <w:rFonts w:ascii="Times New Roman" w:hAnsi="Times New Roman" w:cs="Times New Roman"/>
          <w:sz w:val="28"/>
          <w:szCs w:val="28"/>
          <w:lang w:val="uk-UA"/>
        </w:rPr>
        <w:t>вертається по допомогулишев  разіобʼєктивноїнеобхідності;</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к</w:t>
      </w:r>
      <w:r w:rsidR="00AB75E8" w:rsidRPr="005F4CD9">
        <w:rPr>
          <w:rFonts w:ascii="Times New Roman" w:hAnsi="Times New Roman" w:cs="Times New Roman"/>
          <w:sz w:val="28"/>
          <w:szCs w:val="28"/>
          <w:lang w:val="uk-UA"/>
        </w:rPr>
        <w:t>онструктивно розвʼязуєпроблеми, долаєтруднощі;</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д</w:t>
      </w:r>
      <w:r w:rsidR="00AB75E8" w:rsidRPr="005F4CD9">
        <w:rPr>
          <w:rFonts w:ascii="Times New Roman" w:hAnsi="Times New Roman" w:cs="Times New Roman"/>
          <w:sz w:val="28"/>
          <w:szCs w:val="28"/>
          <w:lang w:val="uk-UA"/>
        </w:rPr>
        <w:t>оводить розпочате до кінця;</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w:t>
      </w:r>
      <w:r w:rsidR="00AB75E8" w:rsidRPr="005F4CD9">
        <w:rPr>
          <w:rFonts w:ascii="Times New Roman" w:hAnsi="Times New Roman" w:cs="Times New Roman"/>
          <w:sz w:val="28"/>
          <w:szCs w:val="28"/>
          <w:lang w:val="uk-UA"/>
        </w:rPr>
        <w:t>ожевідстоювативласну точку зору;</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w:t>
      </w:r>
      <w:r w:rsidR="00AB75E8" w:rsidRPr="005F4CD9">
        <w:rPr>
          <w:rFonts w:ascii="Times New Roman" w:hAnsi="Times New Roman" w:cs="Times New Roman"/>
          <w:sz w:val="28"/>
          <w:szCs w:val="28"/>
          <w:lang w:val="uk-UA"/>
        </w:rPr>
        <w:t>изнаєсвоїпомилки;</w:t>
      </w:r>
    </w:p>
    <w:p w:rsidR="00AB75E8" w:rsidRPr="005F4CD9" w:rsidRDefault="00E7235F" w:rsidP="00E7235F">
      <w:pPr>
        <w:pStyle w:val="a3"/>
        <w:numPr>
          <w:ilvl w:val="0"/>
          <w:numId w:val="3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д</w:t>
      </w:r>
      <w:r w:rsidR="00AB75E8" w:rsidRPr="005F4CD9">
        <w:rPr>
          <w:rFonts w:ascii="Times New Roman" w:hAnsi="Times New Roman" w:cs="Times New Roman"/>
          <w:sz w:val="28"/>
          <w:szCs w:val="28"/>
          <w:lang w:val="uk-UA"/>
        </w:rPr>
        <w:t>отримуєтьсясвоїхобіцянок.</w:t>
      </w:r>
    </w:p>
    <w:p w:rsidR="00AB75E8" w:rsidRPr="005F4CD9" w:rsidRDefault="00AB75E8" w:rsidP="00AB75E8">
      <w:pPr>
        <w:spacing w:line="276" w:lineRule="auto"/>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Соціальний розвиток:</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w:t>
      </w:r>
      <w:r w:rsidR="00AB75E8" w:rsidRPr="005F4CD9">
        <w:rPr>
          <w:rFonts w:ascii="Times New Roman" w:hAnsi="Times New Roman" w:cs="Times New Roman"/>
          <w:sz w:val="28"/>
          <w:szCs w:val="28"/>
          <w:lang w:val="uk-UA"/>
        </w:rPr>
        <w:t>риймаєсоціальний статус школяра, усвідомлюєйоговажливість;</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w:t>
      </w:r>
      <w:r w:rsidR="00AB75E8" w:rsidRPr="005F4CD9">
        <w:rPr>
          <w:rFonts w:ascii="Times New Roman" w:hAnsi="Times New Roman" w:cs="Times New Roman"/>
          <w:sz w:val="28"/>
          <w:szCs w:val="28"/>
          <w:lang w:val="uk-UA"/>
        </w:rPr>
        <w:t>ідкрита контактами, комунікабельна;</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lastRenderedPageBreak/>
        <w:t>п</w:t>
      </w:r>
      <w:r w:rsidR="00AB75E8" w:rsidRPr="005F4CD9">
        <w:rPr>
          <w:rFonts w:ascii="Times New Roman" w:hAnsi="Times New Roman" w:cs="Times New Roman"/>
          <w:sz w:val="28"/>
          <w:szCs w:val="28"/>
          <w:lang w:val="uk-UA"/>
        </w:rPr>
        <w:t>рихильно, доброзичливо ставиться до рідних, знайомих, товаришів;</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AB75E8" w:rsidRPr="005F4CD9">
        <w:rPr>
          <w:rFonts w:ascii="Times New Roman" w:hAnsi="Times New Roman" w:cs="Times New Roman"/>
          <w:sz w:val="28"/>
          <w:szCs w:val="28"/>
          <w:lang w:val="uk-UA"/>
        </w:rPr>
        <w:t>мієналагоджувативзаємодію, працювати в команді;</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AB75E8" w:rsidRPr="005F4CD9">
        <w:rPr>
          <w:rFonts w:ascii="Times New Roman" w:hAnsi="Times New Roman" w:cs="Times New Roman"/>
          <w:sz w:val="28"/>
          <w:szCs w:val="28"/>
          <w:lang w:val="uk-UA"/>
        </w:rPr>
        <w:t>згоджуєіндивідуальніінтереси з груповими;</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w:t>
      </w:r>
      <w:r w:rsidR="00AB75E8" w:rsidRPr="005F4CD9">
        <w:rPr>
          <w:rFonts w:ascii="Times New Roman" w:hAnsi="Times New Roman" w:cs="Times New Roman"/>
          <w:sz w:val="28"/>
          <w:szCs w:val="28"/>
          <w:lang w:val="uk-UA"/>
        </w:rPr>
        <w:t>еалізуєосновніморальніпринципи, прагнедотримуватися в поведінці та діяльностісоціальних норм і правил;</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н</w:t>
      </w:r>
      <w:r w:rsidR="00AB75E8" w:rsidRPr="005F4CD9">
        <w:rPr>
          <w:rFonts w:ascii="Times New Roman" w:hAnsi="Times New Roman" w:cs="Times New Roman"/>
          <w:sz w:val="28"/>
          <w:szCs w:val="28"/>
          <w:lang w:val="uk-UA"/>
        </w:rPr>
        <w:t>амагаєтьсяуникатиконфліктів, мирно розвʼязуєспірніпитання, можедійтизгоди, домовитися;</w:t>
      </w:r>
    </w:p>
    <w:p w:rsidR="00AB75E8"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о</w:t>
      </w:r>
      <w:r w:rsidR="00795A5C" w:rsidRPr="005F4CD9">
        <w:rPr>
          <w:rFonts w:ascii="Times New Roman" w:hAnsi="Times New Roman" w:cs="Times New Roman"/>
          <w:sz w:val="28"/>
          <w:szCs w:val="28"/>
          <w:lang w:val="uk-UA"/>
        </w:rPr>
        <w:t>рієнтується у поведінці на вимогудорослого та на совість як внутрішнюетичнуінстанцію;</w:t>
      </w:r>
    </w:p>
    <w:p w:rsidR="00795A5C"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795A5C" w:rsidRPr="005F4CD9">
        <w:rPr>
          <w:rFonts w:ascii="Times New Roman" w:hAnsi="Times New Roman" w:cs="Times New Roman"/>
          <w:sz w:val="28"/>
          <w:szCs w:val="28"/>
          <w:lang w:val="uk-UA"/>
        </w:rPr>
        <w:t>свідомлюємежісхвалюваної і соціальнонеприйнятноїповедінки;</w:t>
      </w:r>
    </w:p>
    <w:p w:rsidR="00795A5C"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w:t>
      </w:r>
      <w:r w:rsidR="00795A5C" w:rsidRPr="005F4CD9">
        <w:rPr>
          <w:rFonts w:ascii="Times New Roman" w:hAnsi="Times New Roman" w:cs="Times New Roman"/>
          <w:sz w:val="28"/>
          <w:szCs w:val="28"/>
          <w:lang w:val="uk-UA"/>
        </w:rPr>
        <w:t>олодієбільш-менш адекватною самооцінкою;</w:t>
      </w:r>
    </w:p>
    <w:p w:rsidR="00795A5C" w:rsidRPr="005F4CD9" w:rsidRDefault="00E7235F" w:rsidP="00E7235F">
      <w:pPr>
        <w:pStyle w:val="a3"/>
        <w:numPr>
          <w:ilvl w:val="0"/>
          <w:numId w:val="34"/>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w:t>
      </w:r>
      <w:r w:rsidR="00795A5C" w:rsidRPr="005F4CD9">
        <w:rPr>
          <w:rFonts w:ascii="Times New Roman" w:hAnsi="Times New Roman" w:cs="Times New Roman"/>
          <w:sz w:val="28"/>
          <w:szCs w:val="28"/>
          <w:lang w:val="uk-UA"/>
        </w:rPr>
        <w:t>оважає себе та інших;</w:t>
      </w:r>
    </w:p>
    <w:p w:rsidR="00E7235F" w:rsidRPr="005F4CD9" w:rsidRDefault="00E7235F" w:rsidP="00E7235F">
      <w:pPr>
        <w:pStyle w:val="a3"/>
        <w:spacing w:line="276" w:lineRule="auto"/>
        <w:jc w:val="both"/>
        <w:rPr>
          <w:rFonts w:ascii="Times New Roman" w:hAnsi="Times New Roman" w:cs="Times New Roman"/>
          <w:sz w:val="28"/>
          <w:szCs w:val="28"/>
          <w:lang w:val="uk-UA"/>
        </w:rPr>
      </w:pPr>
    </w:p>
    <w:p w:rsidR="00795A5C" w:rsidRPr="005F4CD9" w:rsidRDefault="00795A5C" w:rsidP="00E7235F">
      <w:pPr>
        <w:pStyle w:val="a3"/>
        <w:numPr>
          <w:ilvl w:val="0"/>
          <w:numId w:val="7"/>
        </w:numPr>
        <w:spacing w:line="276" w:lineRule="auto"/>
        <w:jc w:val="both"/>
        <w:rPr>
          <w:rFonts w:ascii="Times New Roman" w:hAnsi="Times New Roman" w:cs="Times New Roman"/>
          <w:b/>
          <w:sz w:val="28"/>
          <w:szCs w:val="28"/>
          <w:u w:val="single"/>
          <w:lang w:val="uk-UA"/>
        </w:rPr>
      </w:pPr>
      <w:r w:rsidRPr="005F4CD9">
        <w:rPr>
          <w:rFonts w:ascii="Times New Roman" w:hAnsi="Times New Roman" w:cs="Times New Roman"/>
          <w:b/>
          <w:sz w:val="28"/>
          <w:szCs w:val="28"/>
          <w:u w:val="single"/>
          <w:lang w:val="uk-UA"/>
        </w:rPr>
        <w:t>Наступність ДНЗ і школи</w:t>
      </w:r>
    </w:p>
    <w:p w:rsidR="00E7235F" w:rsidRPr="005F4CD9" w:rsidRDefault="00795A5C" w:rsidP="00E7235F">
      <w:pPr>
        <w:spacing w:line="276" w:lineRule="auto"/>
        <w:ind w:firstLine="36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Випускники ДНЗ №34 в подальшомумаютьзмогу за місцемпроживаннянавчатися в закладізагальноїсередньоїосвіти №18.</w:t>
      </w:r>
    </w:p>
    <w:p w:rsidR="00E7235F" w:rsidRPr="005F4CD9" w:rsidRDefault="00795A5C" w:rsidP="00E7235F">
      <w:pPr>
        <w:spacing w:line="276" w:lineRule="auto"/>
        <w:ind w:firstLine="36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Між школою та ДНЗ №34 укладено угоду про співпрацю та складено план наступності на навчальнийрік, якісхваленопедагогічною радою закладу.Директор ДНЗ №34 затвердила план, директор закладу загальноїсередньоїосвіти №18 погодив його.</w:t>
      </w:r>
    </w:p>
    <w:p w:rsidR="00795A5C" w:rsidRPr="005F4CD9" w:rsidRDefault="00795A5C" w:rsidP="00E7235F">
      <w:pPr>
        <w:spacing w:line="276" w:lineRule="auto"/>
        <w:ind w:left="36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Планом наступностіпередбаченозмістроботи на навчальнийрік за такими напрямамироботи як:</w:t>
      </w:r>
    </w:p>
    <w:p w:rsidR="00795A5C" w:rsidRPr="005F4CD9" w:rsidRDefault="00795A5C" w:rsidP="00795A5C">
      <w:pPr>
        <w:pStyle w:val="a3"/>
        <w:numPr>
          <w:ilvl w:val="0"/>
          <w:numId w:val="1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Робота з кадрами (спільні заходи, консультування, робота веб-сайту, тощо).</w:t>
      </w:r>
    </w:p>
    <w:p w:rsidR="00795A5C" w:rsidRPr="005F4CD9" w:rsidRDefault="00795A5C" w:rsidP="00795A5C">
      <w:pPr>
        <w:pStyle w:val="a3"/>
        <w:numPr>
          <w:ilvl w:val="0"/>
          <w:numId w:val="1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xml:space="preserve">Робота з батьками (конкурси, виставки, спільнібатьківськізбори, засіданнябатьківського активу, днівідкритих дверей, зустрічей з цікавими людьми, народнимиумільцями, концерти, свята, фестивалі, </w:t>
      </w:r>
      <w:r w:rsidR="00A0408E" w:rsidRPr="005F4CD9">
        <w:rPr>
          <w:rFonts w:ascii="Times New Roman" w:hAnsi="Times New Roman" w:cs="Times New Roman"/>
          <w:sz w:val="28"/>
          <w:szCs w:val="28"/>
          <w:lang w:val="uk-UA"/>
        </w:rPr>
        <w:t>памʼятки-поради, консультації, робота веб-сайту тощо</w:t>
      </w:r>
      <w:r w:rsidRPr="005F4CD9">
        <w:rPr>
          <w:rFonts w:ascii="Times New Roman" w:hAnsi="Times New Roman" w:cs="Times New Roman"/>
          <w:sz w:val="28"/>
          <w:szCs w:val="28"/>
          <w:lang w:val="uk-UA"/>
        </w:rPr>
        <w:t>)</w:t>
      </w:r>
      <w:r w:rsidR="00A0408E" w:rsidRPr="005F4CD9">
        <w:rPr>
          <w:rFonts w:ascii="Times New Roman" w:hAnsi="Times New Roman" w:cs="Times New Roman"/>
          <w:sz w:val="28"/>
          <w:szCs w:val="28"/>
          <w:lang w:val="uk-UA"/>
        </w:rPr>
        <w:t>.</w:t>
      </w:r>
    </w:p>
    <w:p w:rsidR="00E7235F" w:rsidRPr="005F4CD9" w:rsidRDefault="00A0408E" w:rsidP="00A0408E">
      <w:pPr>
        <w:pStyle w:val="a3"/>
        <w:numPr>
          <w:ilvl w:val="0"/>
          <w:numId w:val="13"/>
        </w:num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Робота з дітьми (екскурсії, читанняхудожньоїлітератури про школу, бесіди з дошкільниками про навчання в школі, наданняінформації про життядітей-школярів через спостереження за їхдіяльністю, бесіди, міні-заняттятощо).</w:t>
      </w:r>
    </w:p>
    <w:p w:rsidR="00A0408E" w:rsidRPr="005F4CD9" w:rsidRDefault="00421DB4" w:rsidP="00D91090">
      <w:pPr>
        <w:spacing w:line="276" w:lineRule="auto"/>
        <w:jc w:val="center"/>
        <w:rPr>
          <w:rFonts w:ascii="Times New Roman" w:hAnsi="Times New Roman" w:cs="Times New Roman"/>
          <w:b/>
          <w:sz w:val="36"/>
          <w:szCs w:val="36"/>
          <w:lang w:val="uk-UA"/>
        </w:rPr>
      </w:pPr>
      <w:r w:rsidRPr="005F4CD9">
        <w:rPr>
          <w:rFonts w:ascii="Times New Roman" w:hAnsi="Times New Roman" w:cs="Times New Roman"/>
          <w:b/>
          <w:sz w:val="36"/>
          <w:szCs w:val="36"/>
          <w:lang w:val="uk-UA"/>
        </w:rPr>
        <w:lastRenderedPageBreak/>
        <w:t>Розділ 7</w:t>
      </w:r>
      <w:r w:rsidR="00A0408E" w:rsidRPr="005F4CD9">
        <w:rPr>
          <w:rFonts w:ascii="Times New Roman" w:hAnsi="Times New Roman" w:cs="Times New Roman"/>
          <w:b/>
          <w:sz w:val="36"/>
          <w:szCs w:val="36"/>
          <w:lang w:val="uk-UA"/>
        </w:rPr>
        <w:t>. Модель випускника закладу дошкільноїосвіти</w:t>
      </w:r>
    </w:p>
    <w:p w:rsidR="00A0408E" w:rsidRPr="005F4CD9" w:rsidRDefault="00A0408E"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Сформованіосновніфізичніякості, руховіуміння, культурно-гігієнічні, оздоровчінавички та навичкибезпекижиттєдіяльності;</w:t>
      </w:r>
    </w:p>
    <w:p w:rsidR="00A0408E" w:rsidRPr="005F4CD9" w:rsidRDefault="00A0408E"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Сформованийпозитивний образ «Я», створена база особистісноїкультуридитини;</w:t>
      </w:r>
    </w:p>
    <w:p w:rsidR="00A0408E" w:rsidRPr="005F4CD9" w:rsidRDefault="00A0408E"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 xml:space="preserve">Сформованібазовіякостіособистості: </w:t>
      </w:r>
      <w:r w:rsidR="005E37FA" w:rsidRPr="005F4CD9">
        <w:rPr>
          <w:rFonts w:ascii="Times New Roman" w:hAnsi="Times New Roman" w:cs="Times New Roman"/>
          <w:sz w:val="28"/>
          <w:szCs w:val="28"/>
          <w:lang w:val="uk-UA"/>
        </w:rPr>
        <w:t>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Сформованінавичкисоціальновизнаноїповедінки, вмінняорієнтуватись у світілюдськихвзаємин, готовностіспівпереживати та співчуватиіншим;</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Сформованийінтерес та вміннярозумітиінших, бажаннядолучатися до спільноїдіяльності з однолітками та дорослими, вмінняоцінювативласніможливості, поважатибажання та інтересиінших людей, ужгоджуватисвоїінтереси, бажання, дії з іншими членами суспільства;</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Сформованіуявлення про природу планети Земля та Всесвіт;</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Розвинута емоційно-цінніснавідповідальністьекологічногоставлення до природного довкілля, сформованінавичкидотримання правил природокористування;</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Сформована готовністьвключатись у практичнудіяльність, щоповʼязана з природою;</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Сформованепочуттякраси в їїрізнихпроявах, цінніснеставлення до змісту предметного світу та світумистецтва;</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Розвинутітворчіздібності;</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Сформованіелементарнітрудові, технологічні та художньо-продуктивнінавички, самостійність, культура та безпекапраці;</w:t>
      </w:r>
    </w:p>
    <w:p w:rsidR="005E37FA" w:rsidRPr="005F4CD9" w:rsidRDefault="005E37FA"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Сформованінавичкикультуриспоживання;</w:t>
      </w:r>
    </w:p>
    <w:p w:rsidR="005E37FA"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Розвинутітворчіздібності, самостійність, ініціативність, організованість в ігровійдіяльності та сформованийстійкийінтерес до пізнаннядовкілля і реалізації себе в ньому;</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Сформованевміннябудуватидружні, партнерськістосунки та ігровіобʼєднання за інтересами;</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Сформованідоступніуявлення, еталони, щовідображаютьознаки, властивості та відношенняпредметів і обʼєктівнавколишньогосвіту;</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Сформована здатністьзастосовуватиотриманізнання у практичнійдіяльності, володіти способами пізнаннядійсності;</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lastRenderedPageBreak/>
        <w:t>Розвинутенаочно-дієве, наочно-образне, словесно-логічнемислення;</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Сформованийінтерес до пошуково-дослідницькоїдіяльності;</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Сформованіелементарніматематичніуявлення, цілісна картина світу;</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Сформована компетентна поведінка в різнихжиттєвихситуаціях;</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Сформована культура мовлення та спілкування;</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Засвоєнінавичкиволодінняелементарними правилами користуваннямовою у різнихжиттєвихситуаціях;</w:t>
      </w:r>
    </w:p>
    <w:p w:rsidR="000749D3" w:rsidRPr="005F4CD9" w:rsidRDefault="000749D3"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Сформованізагально-навчальніуміння: розуміє мету діяльності, планує і виконуєнеобхіднідії, контролює та оцінюєсвоїрезультати;</w:t>
      </w:r>
    </w:p>
    <w:p w:rsidR="000749D3" w:rsidRPr="005F4CD9" w:rsidRDefault="007044DE"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Сформованіорганізаційнівміння: умієорганізовуватиробочемісце, орієнтується в часі, виконуєвказівки педагога, доводить роботу до кінця, вмієпрацювати з посібниками;</w:t>
      </w:r>
    </w:p>
    <w:p w:rsidR="007044DE" w:rsidRPr="005F4CD9" w:rsidRDefault="007044DE" w:rsidP="00A0408E">
      <w:pPr>
        <w:pStyle w:val="a3"/>
        <w:numPr>
          <w:ilvl w:val="0"/>
          <w:numId w:val="17"/>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Спостерігаєтьсяпрагнення до утвердження у новійсоціальнійролі – школяра.</w:t>
      </w:r>
    </w:p>
    <w:p w:rsidR="007044DE" w:rsidRPr="005F4CD9" w:rsidRDefault="007044DE" w:rsidP="007044DE">
      <w:pPr>
        <w:jc w:val="both"/>
        <w:rPr>
          <w:rFonts w:ascii="Times New Roman" w:hAnsi="Times New Roman" w:cs="Times New Roman"/>
          <w:sz w:val="28"/>
          <w:szCs w:val="28"/>
          <w:lang w:val="uk-UA"/>
        </w:rPr>
      </w:pPr>
    </w:p>
    <w:p w:rsidR="007044DE" w:rsidRPr="005F4CD9" w:rsidRDefault="007044DE" w:rsidP="007044DE">
      <w:pPr>
        <w:jc w:val="both"/>
        <w:rPr>
          <w:rFonts w:ascii="Times New Roman" w:hAnsi="Times New Roman" w:cs="Times New Roman"/>
          <w:sz w:val="28"/>
          <w:szCs w:val="28"/>
          <w:lang w:val="uk-UA"/>
        </w:rPr>
      </w:pPr>
    </w:p>
    <w:p w:rsidR="007044DE" w:rsidRPr="005F4CD9" w:rsidRDefault="007044DE"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lang w:val="uk-UA"/>
        </w:rPr>
      </w:pPr>
    </w:p>
    <w:p w:rsidR="00D91090" w:rsidRPr="005F4CD9" w:rsidRDefault="00D91090" w:rsidP="007044DE">
      <w:pPr>
        <w:jc w:val="both"/>
        <w:rPr>
          <w:rFonts w:ascii="Times New Roman" w:hAnsi="Times New Roman" w:cs="Times New Roman"/>
          <w:sz w:val="28"/>
          <w:szCs w:val="28"/>
        </w:rPr>
      </w:pPr>
    </w:p>
    <w:p w:rsidR="00D91090" w:rsidRPr="005F4CD9" w:rsidRDefault="00D91090" w:rsidP="007044DE">
      <w:pPr>
        <w:jc w:val="both"/>
        <w:rPr>
          <w:rFonts w:ascii="Times New Roman" w:hAnsi="Times New Roman" w:cs="Times New Roman"/>
          <w:sz w:val="28"/>
          <w:szCs w:val="28"/>
          <w:lang w:val="uk-UA"/>
        </w:rPr>
      </w:pPr>
    </w:p>
    <w:p w:rsidR="007044DE" w:rsidRPr="005F4CD9" w:rsidRDefault="00421DB4" w:rsidP="002B22F8">
      <w:pPr>
        <w:jc w:val="center"/>
        <w:rPr>
          <w:rFonts w:ascii="Times New Roman" w:hAnsi="Times New Roman" w:cs="Times New Roman"/>
          <w:b/>
          <w:sz w:val="36"/>
          <w:szCs w:val="36"/>
          <w:lang w:val="uk-UA"/>
        </w:rPr>
      </w:pPr>
      <w:r w:rsidRPr="005F4CD9">
        <w:rPr>
          <w:rFonts w:ascii="Times New Roman" w:hAnsi="Times New Roman" w:cs="Times New Roman"/>
          <w:b/>
          <w:sz w:val="36"/>
          <w:szCs w:val="36"/>
          <w:lang w:val="uk-UA"/>
        </w:rPr>
        <w:lastRenderedPageBreak/>
        <w:t>Розділ 8</w:t>
      </w:r>
      <w:r w:rsidR="007044DE" w:rsidRPr="005F4CD9">
        <w:rPr>
          <w:rFonts w:ascii="Times New Roman" w:hAnsi="Times New Roman" w:cs="Times New Roman"/>
          <w:b/>
          <w:sz w:val="36"/>
          <w:szCs w:val="36"/>
          <w:lang w:val="uk-UA"/>
        </w:rPr>
        <w:t>. Очікувані</w:t>
      </w:r>
      <w:r w:rsidR="00C518E4" w:rsidRPr="005F4CD9">
        <w:rPr>
          <w:rFonts w:ascii="Times New Roman" w:hAnsi="Times New Roman" w:cs="Times New Roman"/>
          <w:b/>
          <w:sz w:val="36"/>
          <w:szCs w:val="36"/>
          <w:lang w:val="uk-UA"/>
        </w:rPr>
        <w:t xml:space="preserve"> </w:t>
      </w:r>
      <w:r w:rsidR="007044DE" w:rsidRPr="005F4CD9">
        <w:rPr>
          <w:rFonts w:ascii="Times New Roman" w:hAnsi="Times New Roman" w:cs="Times New Roman"/>
          <w:b/>
          <w:sz w:val="36"/>
          <w:szCs w:val="36"/>
          <w:lang w:val="uk-UA"/>
        </w:rPr>
        <w:t>результати</w:t>
      </w:r>
      <w:r w:rsidR="00C518E4" w:rsidRPr="005F4CD9">
        <w:rPr>
          <w:rFonts w:ascii="Times New Roman" w:hAnsi="Times New Roman" w:cs="Times New Roman"/>
          <w:b/>
          <w:sz w:val="36"/>
          <w:szCs w:val="36"/>
          <w:lang w:val="uk-UA"/>
        </w:rPr>
        <w:t xml:space="preserve"> </w:t>
      </w:r>
      <w:r w:rsidR="007044DE" w:rsidRPr="005F4CD9">
        <w:rPr>
          <w:rFonts w:ascii="Times New Roman" w:hAnsi="Times New Roman" w:cs="Times New Roman"/>
          <w:b/>
          <w:sz w:val="36"/>
          <w:szCs w:val="36"/>
          <w:lang w:val="uk-UA"/>
        </w:rPr>
        <w:t>реалізації</w:t>
      </w:r>
      <w:r w:rsidR="00C518E4" w:rsidRPr="005F4CD9">
        <w:rPr>
          <w:rFonts w:ascii="Times New Roman" w:hAnsi="Times New Roman" w:cs="Times New Roman"/>
          <w:b/>
          <w:sz w:val="36"/>
          <w:szCs w:val="36"/>
          <w:lang w:val="uk-UA"/>
        </w:rPr>
        <w:t xml:space="preserve"> </w:t>
      </w:r>
      <w:r w:rsidR="007044DE" w:rsidRPr="005F4CD9">
        <w:rPr>
          <w:rFonts w:ascii="Times New Roman" w:hAnsi="Times New Roman" w:cs="Times New Roman"/>
          <w:b/>
          <w:sz w:val="36"/>
          <w:szCs w:val="36"/>
          <w:lang w:val="uk-UA"/>
        </w:rPr>
        <w:t>Освітньоїпрограми</w:t>
      </w:r>
    </w:p>
    <w:p w:rsidR="007044DE" w:rsidRPr="005F4CD9" w:rsidRDefault="007044DE" w:rsidP="002B22F8">
      <w:pPr>
        <w:ind w:firstLine="72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Прогнозований результат Освітньої</w:t>
      </w:r>
      <w:r w:rsidR="00C518E4" w:rsidRPr="005F4CD9">
        <w:rPr>
          <w:rFonts w:ascii="Times New Roman" w:hAnsi="Times New Roman" w:cs="Times New Roman"/>
          <w:sz w:val="28"/>
          <w:szCs w:val="28"/>
          <w:lang w:val="uk-UA"/>
        </w:rPr>
        <w:t xml:space="preserve"> </w:t>
      </w:r>
      <w:r w:rsidRPr="005F4CD9">
        <w:rPr>
          <w:rFonts w:ascii="Times New Roman" w:hAnsi="Times New Roman" w:cs="Times New Roman"/>
          <w:sz w:val="28"/>
          <w:szCs w:val="28"/>
          <w:lang w:val="uk-UA"/>
        </w:rPr>
        <w:t>програми</w:t>
      </w:r>
    </w:p>
    <w:p w:rsidR="007044DE" w:rsidRPr="005F4CD9" w:rsidRDefault="007044DE" w:rsidP="002B22F8">
      <w:pPr>
        <w:ind w:firstLine="72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Припускається</w:t>
      </w:r>
      <w:r w:rsidR="00C518E4" w:rsidRPr="005F4CD9">
        <w:rPr>
          <w:rFonts w:ascii="Times New Roman" w:hAnsi="Times New Roman" w:cs="Times New Roman"/>
          <w:sz w:val="28"/>
          <w:szCs w:val="28"/>
          <w:lang w:val="uk-UA"/>
        </w:rPr>
        <w:t xml:space="preserve"> </w:t>
      </w:r>
      <w:r w:rsidRPr="005F4CD9">
        <w:rPr>
          <w:rFonts w:ascii="Times New Roman" w:hAnsi="Times New Roman" w:cs="Times New Roman"/>
          <w:sz w:val="28"/>
          <w:szCs w:val="28"/>
          <w:lang w:val="uk-UA"/>
        </w:rPr>
        <w:t>що:</w:t>
      </w:r>
    </w:p>
    <w:p w:rsidR="007044DE" w:rsidRPr="005F4CD9" w:rsidRDefault="007044DE" w:rsidP="002B22F8">
      <w:pPr>
        <w:ind w:firstLine="36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Для вихованців і батьків:</w:t>
      </w:r>
    </w:p>
    <w:p w:rsidR="007044DE" w:rsidRPr="005F4CD9" w:rsidRDefault="002B22F8" w:rsidP="007044DE">
      <w:pPr>
        <w:pStyle w:val="a3"/>
        <w:numPr>
          <w:ilvl w:val="0"/>
          <w:numId w:val="18"/>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к</w:t>
      </w:r>
      <w:r w:rsidR="007044DE" w:rsidRPr="005F4CD9">
        <w:rPr>
          <w:rFonts w:ascii="Times New Roman" w:hAnsi="Times New Roman" w:cs="Times New Roman"/>
          <w:sz w:val="28"/>
          <w:szCs w:val="28"/>
          <w:lang w:val="uk-UA"/>
        </w:rPr>
        <w:t>ожному вихованцюбудутьствореніумови для повноцінногоособистісного росту;</w:t>
      </w:r>
    </w:p>
    <w:p w:rsidR="007044DE" w:rsidRPr="005F4CD9" w:rsidRDefault="002B22F8" w:rsidP="007044DE">
      <w:pPr>
        <w:pStyle w:val="a3"/>
        <w:numPr>
          <w:ilvl w:val="0"/>
          <w:numId w:val="18"/>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м</w:t>
      </w:r>
      <w:r w:rsidR="007044DE" w:rsidRPr="005F4CD9">
        <w:rPr>
          <w:rFonts w:ascii="Times New Roman" w:hAnsi="Times New Roman" w:cs="Times New Roman"/>
          <w:sz w:val="28"/>
          <w:szCs w:val="28"/>
          <w:lang w:val="uk-UA"/>
        </w:rPr>
        <w:t>іцний стан здоровʼядітей буде сприятипідвищеннюякостіїхосвіти;</w:t>
      </w:r>
    </w:p>
    <w:p w:rsidR="007044DE" w:rsidRPr="005F4CD9" w:rsidRDefault="002B22F8" w:rsidP="007044DE">
      <w:pPr>
        <w:pStyle w:val="a3"/>
        <w:numPr>
          <w:ilvl w:val="0"/>
          <w:numId w:val="18"/>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7044DE" w:rsidRPr="005F4CD9">
        <w:rPr>
          <w:rFonts w:ascii="Times New Roman" w:hAnsi="Times New Roman" w:cs="Times New Roman"/>
          <w:sz w:val="28"/>
          <w:szCs w:val="28"/>
          <w:lang w:val="uk-UA"/>
        </w:rPr>
        <w:t>абезпеченняіндивідуальногопедагогічного та психологічногосупроводу для кожноїдитини;</w:t>
      </w:r>
    </w:p>
    <w:p w:rsidR="007044DE" w:rsidRPr="005F4CD9" w:rsidRDefault="002B22F8" w:rsidP="007044DE">
      <w:pPr>
        <w:pStyle w:val="a3"/>
        <w:numPr>
          <w:ilvl w:val="0"/>
          <w:numId w:val="18"/>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к</w:t>
      </w:r>
      <w:r w:rsidR="00CB009E" w:rsidRPr="005F4CD9">
        <w:rPr>
          <w:rFonts w:ascii="Times New Roman" w:hAnsi="Times New Roman" w:cs="Times New Roman"/>
          <w:sz w:val="28"/>
          <w:szCs w:val="28"/>
          <w:lang w:val="uk-UA"/>
        </w:rPr>
        <w:t>ожнасімʼяотримуєконсультативнудопомогу у вихованні і розвиткудітей, право участі в житті закладу, можливістьвиборудодатковихосвітніхпослуг;</w:t>
      </w:r>
    </w:p>
    <w:p w:rsidR="00CB009E" w:rsidRPr="005F4CD9" w:rsidRDefault="002B22F8" w:rsidP="007044DE">
      <w:pPr>
        <w:pStyle w:val="a3"/>
        <w:numPr>
          <w:ilvl w:val="0"/>
          <w:numId w:val="18"/>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я</w:t>
      </w:r>
      <w:r w:rsidR="00CB009E" w:rsidRPr="005F4CD9">
        <w:rPr>
          <w:rFonts w:ascii="Times New Roman" w:hAnsi="Times New Roman" w:cs="Times New Roman"/>
          <w:sz w:val="28"/>
          <w:szCs w:val="28"/>
          <w:lang w:val="uk-UA"/>
        </w:rPr>
        <w:t>кістьсформованостіключовихкомпетенцій буде сприятиуспішномунавчаннюдитини в школі;</w:t>
      </w:r>
    </w:p>
    <w:p w:rsidR="00CB009E" w:rsidRPr="005F4CD9" w:rsidRDefault="002B22F8" w:rsidP="007044DE">
      <w:pPr>
        <w:pStyle w:val="a3"/>
        <w:numPr>
          <w:ilvl w:val="0"/>
          <w:numId w:val="18"/>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w:t>
      </w:r>
      <w:r w:rsidR="00CB009E" w:rsidRPr="005F4CD9">
        <w:rPr>
          <w:rFonts w:ascii="Times New Roman" w:hAnsi="Times New Roman" w:cs="Times New Roman"/>
          <w:sz w:val="28"/>
          <w:szCs w:val="28"/>
          <w:lang w:val="uk-UA"/>
        </w:rPr>
        <w:t>истема додатковоїосвіти доступна і якісна.</w:t>
      </w:r>
    </w:p>
    <w:p w:rsidR="00CB009E" w:rsidRPr="005F4CD9" w:rsidRDefault="00CB009E" w:rsidP="002B22F8">
      <w:pPr>
        <w:ind w:firstLine="360"/>
        <w:jc w:val="both"/>
        <w:rPr>
          <w:rFonts w:ascii="Times New Roman" w:hAnsi="Times New Roman" w:cs="Times New Roman"/>
          <w:b/>
          <w:sz w:val="28"/>
          <w:szCs w:val="28"/>
          <w:lang w:val="uk-UA"/>
        </w:rPr>
      </w:pPr>
      <w:r w:rsidRPr="005F4CD9">
        <w:rPr>
          <w:rFonts w:ascii="Times New Roman" w:hAnsi="Times New Roman" w:cs="Times New Roman"/>
          <w:b/>
          <w:sz w:val="28"/>
          <w:szCs w:val="28"/>
          <w:lang w:val="uk-UA"/>
        </w:rPr>
        <w:t>Для педагогів:</w:t>
      </w:r>
    </w:p>
    <w:p w:rsidR="00CB009E" w:rsidRPr="005F4CD9" w:rsidRDefault="002B22F8" w:rsidP="00CB009E">
      <w:pPr>
        <w:pStyle w:val="a3"/>
        <w:numPr>
          <w:ilvl w:val="0"/>
          <w:numId w:val="19"/>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к</w:t>
      </w:r>
      <w:r w:rsidR="00CB009E" w:rsidRPr="005F4CD9">
        <w:rPr>
          <w:rFonts w:ascii="Times New Roman" w:hAnsi="Times New Roman" w:cs="Times New Roman"/>
          <w:sz w:val="28"/>
          <w:szCs w:val="28"/>
          <w:lang w:val="uk-UA"/>
        </w:rPr>
        <w:t>ожному педагогу буде наданаможливість для підвищенняпрофесійноїмайстерності;</w:t>
      </w:r>
    </w:p>
    <w:p w:rsidR="00CB009E" w:rsidRPr="005F4CD9" w:rsidRDefault="002B22F8" w:rsidP="00CB009E">
      <w:pPr>
        <w:pStyle w:val="a3"/>
        <w:numPr>
          <w:ilvl w:val="0"/>
          <w:numId w:val="19"/>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к</w:t>
      </w:r>
      <w:r w:rsidR="00CB009E" w:rsidRPr="005F4CD9">
        <w:rPr>
          <w:rFonts w:ascii="Times New Roman" w:hAnsi="Times New Roman" w:cs="Times New Roman"/>
          <w:sz w:val="28"/>
          <w:szCs w:val="28"/>
          <w:lang w:val="uk-UA"/>
        </w:rPr>
        <w:t>валіфікаціяпедагогів дозволить забезпечитисформованістьключовихкомпетенційдошкільника;</w:t>
      </w:r>
    </w:p>
    <w:p w:rsidR="00CB009E" w:rsidRPr="005F4CD9" w:rsidRDefault="002B22F8" w:rsidP="00CB009E">
      <w:pPr>
        <w:pStyle w:val="a3"/>
        <w:numPr>
          <w:ilvl w:val="0"/>
          <w:numId w:val="19"/>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б</w:t>
      </w:r>
      <w:r w:rsidR="00CB009E" w:rsidRPr="005F4CD9">
        <w:rPr>
          <w:rFonts w:ascii="Times New Roman" w:hAnsi="Times New Roman" w:cs="Times New Roman"/>
          <w:sz w:val="28"/>
          <w:szCs w:val="28"/>
          <w:lang w:val="uk-UA"/>
        </w:rPr>
        <w:t>уде подальший розвиток умов для успішногоосвоєнняпедагогічнихтехнологій;</w:t>
      </w:r>
    </w:p>
    <w:p w:rsidR="00CB009E" w:rsidRPr="005F4CD9" w:rsidRDefault="002B22F8" w:rsidP="00CB009E">
      <w:pPr>
        <w:pStyle w:val="a3"/>
        <w:numPr>
          <w:ilvl w:val="0"/>
          <w:numId w:val="19"/>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п</w:t>
      </w:r>
      <w:r w:rsidR="00CB009E" w:rsidRPr="005F4CD9">
        <w:rPr>
          <w:rFonts w:ascii="Times New Roman" w:hAnsi="Times New Roman" w:cs="Times New Roman"/>
          <w:sz w:val="28"/>
          <w:szCs w:val="28"/>
          <w:lang w:val="uk-UA"/>
        </w:rPr>
        <w:t>ідтримкаінноваційноїдіяльності.</w:t>
      </w:r>
    </w:p>
    <w:p w:rsidR="002B22F8" w:rsidRPr="005F4CD9" w:rsidRDefault="002B22F8" w:rsidP="002B22F8">
      <w:pPr>
        <w:pStyle w:val="a3"/>
        <w:jc w:val="both"/>
        <w:rPr>
          <w:rFonts w:ascii="Times New Roman" w:hAnsi="Times New Roman" w:cs="Times New Roman"/>
          <w:sz w:val="28"/>
          <w:szCs w:val="28"/>
          <w:lang w:val="uk-UA"/>
        </w:rPr>
      </w:pPr>
    </w:p>
    <w:p w:rsidR="00CB009E" w:rsidRPr="005F4CD9" w:rsidRDefault="00CB009E" w:rsidP="002B22F8">
      <w:pPr>
        <w:ind w:firstLine="360"/>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ВиконанняОсвітньоїпрограмидастьзмогу:</w:t>
      </w:r>
    </w:p>
    <w:p w:rsidR="00CB009E"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CB009E" w:rsidRPr="005F4CD9">
        <w:rPr>
          <w:rFonts w:ascii="Times New Roman" w:hAnsi="Times New Roman" w:cs="Times New Roman"/>
          <w:sz w:val="28"/>
          <w:szCs w:val="28"/>
          <w:lang w:val="uk-UA"/>
        </w:rPr>
        <w:t>досконалитиорганізаціюосвітньогопроцесу в закладі з метою забезпеченняефективноїреалізаціїзавдань державного стандарту;</w:t>
      </w:r>
    </w:p>
    <w:p w:rsidR="00CB009E"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CB009E" w:rsidRPr="005F4CD9">
        <w:rPr>
          <w:rFonts w:ascii="Times New Roman" w:hAnsi="Times New Roman" w:cs="Times New Roman"/>
          <w:sz w:val="28"/>
          <w:szCs w:val="28"/>
          <w:lang w:val="uk-UA"/>
        </w:rPr>
        <w:t>абезпечити</w:t>
      </w:r>
      <w:r w:rsidR="00A8390B" w:rsidRPr="005F4CD9">
        <w:rPr>
          <w:rFonts w:ascii="Times New Roman" w:hAnsi="Times New Roman" w:cs="Times New Roman"/>
          <w:sz w:val="28"/>
          <w:szCs w:val="28"/>
          <w:lang w:val="uk-UA"/>
        </w:rPr>
        <w:t>формування у дітейдошкільноговікумотивації до навчальноїдіяльності та саморозвитку;</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с</w:t>
      </w:r>
      <w:r w:rsidR="00A8390B" w:rsidRPr="005F4CD9">
        <w:rPr>
          <w:rFonts w:ascii="Times New Roman" w:hAnsi="Times New Roman" w:cs="Times New Roman"/>
          <w:sz w:val="28"/>
          <w:szCs w:val="28"/>
          <w:lang w:val="uk-UA"/>
        </w:rPr>
        <w:t>творитиумови для якісногосоціально-емоційногорозвиткудитини старшого дошкільноговіку як запорукиуспішноїсамореалізації на наступномуетапіжиття в початковійланцішколи;</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lastRenderedPageBreak/>
        <w:t>з</w:t>
      </w:r>
      <w:r w:rsidR="00A8390B" w:rsidRPr="005F4CD9">
        <w:rPr>
          <w:rFonts w:ascii="Times New Roman" w:hAnsi="Times New Roman" w:cs="Times New Roman"/>
          <w:sz w:val="28"/>
          <w:szCs w:val="28"/>
          <w:lang w:val="uk-UA"/>
        </w:rPr>
        <w:t>абезпечитикомпетентніснийпідхід до освітньогопроцесу;</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р</w:t>
      </w:r>
      <w:r w:rsidR="00A8390B" w:rsidRPr="005F4CD9">
        <w:rPr>
          <w:rFonts w:ascii="Times New Roman" w:hAnsi="Times New Roman" w:cs="Times New Roman"/>
          <w:sz w:val="28"/>
          <w:szCs w:val="28"/>
          <w:lang w:val="uk-UA"/>
        </w:rPr>
        <w:t>озширити спектр додатковихосвітніхпослуг;</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A8390B" w:rsidRPr="005F4CD9">
        <w:rPr>
          <w:rFonts w:ascii="Times New Roman" w:hAnsi="Times New Roman" w:cs="Times New Roman"/>
          <w:sz w:val="28"/>
          <w:szCs w:val="28"/>
          <w:lang w:val="uk-UA"/>
        </w:rPr>
        <w:t>абезпечитизбереженняпсихічногоздоровʼядітейраннього та передшкільноговіку;</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з</w:t>
      </w:r>
      <w:r w:rsidR="00A8390B" w:rsidRPr="005F4CD9">
        <w:rPr>
          <w:rFonts w:ascii="Times New Roman" w:hAnsi="Times New Roman" w:cs="Times New Roman"/>
          <w:sz w:val="28"/>
          <w:szCs w:val="28"/>
          <w:lang w:val="uk-UA"/>
        </w:rPr>
        <w:t>адовольнити освітньо-культурні потреби здобувачівосвіти;</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A8390B" w:rsidRPr="005F4CD9">
        <w:rPr>
          <w:rFonts w:ascii="Times New Roman" w:hAnsi="Times New Roman" w:cs="Times New Roman"/>
          <w:sz w:val="28"/>
          <w:szCs w:val="28"/>
          <w:lang w:val="uk-UA"/>
        </w:rPr>
        <w:t>досконалювати систему підвищенняпрофесійноїмайстерностіпедагогів, надаючипріорітетсамоосвіті;</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A8390B" w:rsidRPr="005F4CD9">
        <w:rPr>
          <w:rFonts w:ascii="Times New Roman" w:hAnsi="Times New Roman" w:cs="Times New Roman"/>
          <w:sz w:val="28"/>
          <w:szCs w:val="28"/>
          <w:lang w:val="uk-UA"/>
        </w:rPr>
        <w:t>провадження в освітню практику сучаснихінформаційних і комунікаційнихтехнологій;</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у</w:t>
      </w:r>
      <w:r w:rsidR="00A8390B" w:rsidRPr="005F4CD9">
        <w:rPr>
          <w:rFonts w:ascii="Times New Roman" w:hAnsi="Times New Roman" w:cs="Times New Roman"/>
          <w:sz w:val="28"/>
          <w:szCs w:val="28"/>
          <w:lang w:val="uk-UA"/>
        </w:rPr>
        <w:t>провадженняефективнихтехнологійспівпраці з батьками в практиці психолого-педагогічного партнерства;</w:t>
      </w:r>
    </w:p>
    <w:p w:rsidR="00A8390B" w:rsidRPr="005F4CD9" w:rsidRDefault="002B22F8" w:rsidP="00CB009E">
      <w:pPr>
        <w:pStyle w:val="a3"/>
        <w:numPr>
          <w:ilvl w:val="0"/>
          <w:numId w:val="20"/>
        </w:numPr>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в</w:t>
      </w:r>
      <w:r w:rsidR="00A8390B" w:rsidRPr="005F4CD9">
        <w:rPr>
          <w:rFonts w:ascii="Times New Roman" w:hAnsi="Times New Roman" w:cs="Times New Roman"/>
          <w:sz w:val="28"/>
          <w:szCs w:val="28"/>
          <w:lang w:val="uk-UA"/>
        </w:rPr>
        <w:t>икористаннясучаснихосвітніхтехнологій у роботі з дітьми</w:t>
      </w:r>
      <w:r w:rsidR="00DF0A4B" w:rsidRPr="005F4CD9">
        <w:rPr>
          <w:rFonts w:ascii="Times New Roman" w:hAnsi="Times New Roman" w:cs="Times New Roman"/>
          <w:sz w:val="28"/>
          <w:szCs w:val="28"/>
          <w:lang w:val="uk-UA"/>
        </w:rPr>
        <w:t>.</w:t>
      </w:r>
    </w:p>
    <w:p w:rsidR="00F14E1B" w:rsidRPr="005F4CD9" w:rsidRDefault="00F14E1B" w:rsidP="009401B3">
      <w:pPr>
        <w:spacing w:line="276" w:lineRule="auto"/>
        <w:jc w:val="both"/>
        <w:rPr>
          <w:rFonts w:ascii="Times New Roman" w:hAnsi="Times New Roman" w:cs="Times New Roman"/>
          <w:sz w:val="28"/>
          <w:szCs w:val="28"/>
          <w:lang w:val="uk-UA"/>
        </w:rPr>
      </w:pPr>
    </w:p>
    <w:p w:rsidR="009401B3" w:rsidRPr="005F4CD9" w:rsidRDefault="009401B3" w:rsidP="009401B3">
      <w:pPr>
        <w:spacing w:line="276" w:lineRule="auto"/>
        <w:jc w:val="both"/>
        <w:rPr>
          <w:rFonts w:ascii="Times New Roman" w:hAnsi="Times New Roman" w:cs="Times New Roman"/>
          <w:sz w:val="28"/>
          <w:szCs w:val="28"/>
          <w:lang w:val="uk-UA"/>
        </w:rPr>
      </w:pPr>
    </w:p>
    <w:p w:rsidR="009401B3" w:rsidRPr="005F4CD9" w:rsidRDefault="009401B3" w:rsidP="009401B3">
      <w:pPr>
        <w:spacing w:line="276" w:lineRule="auto"/>
        <w:jc w:val="both"/>
        <w:rPr>
          <w:rFonts w:ascii="Times New Roman" w:hAnsi="Times New Roman" w:cs="Times New Roman"/>
          <w:sz w:val="28"/>
          <w:szCs w:val="28"/>
          <w:lang w:val="uk-UA"/>
        </w:rPr>
      </w:pPr>
    </w:p>
    <w:p w:rsidR="00927800" w:rsidRPr="005F4CD9" w:rsidRDefault="00927800" w:rsidP="00927800">
      <w:pPr>
        <w:spacing w:line="276" w:lineRule="auto"/>
        <w:ind w:left="360"/>
        <w:jc w:val="both"/>
        <w:rPr>
          <w:rFonts w:ascii="Times New Roman" w:hAnsi="Times New Roman" w:cs="Times New Roman"/>
          <w:sz w:val="28"/>
          <w:szCs w:val="28"/>
          <w:lang w:val="uk-UA"/>
        </w:rPr>
      </w:pPr>
    </w:p>
    <w:p w:rsidR="00766C75" w:rsidRPr="005F4CD9" w:rsidRDefault="00AF4505" w:rsidP="00CC2D1C">
      <w:pPr>
        <w:spacing w:line="276" w:lineRule="auto"/>
        <w:jc w:val="both"/>
        <w:rPr>
          <w:rFonts w:ascii="Times New Roman" w:hAnsi="Times New Roman" w:cs="Times New Roman"/>
          <w:sz w:val="28"/>
          <w:szCs w:val="28"/>
          <w:lang w:val="uk-UA"/>
        </w:rPr>
      </w:pPr>
      <w:r w:rsidRPr="005F4CD9">
        <w:rPr>
          <w:rFonts w:ascii="Times New Roman" w:hAnsi="Times New Roman" w:cs="Times New Roman"/>
          <w:sz w:val="28"/>
          <w:szCs w:val="28"/>
          <w:lang w:val="uk-UA"/>
        </w:rPr>
        <w:tab/>
      </w:r>
    </w:p>
    <w:sectPr w:rsidR="00766C75" w:rsidRPr="005F4CD9" w:rsidSect="00086B76">
      <w:headerReference w:type="default" r:id="rId8"/>
      <w:footerReference w:type="default" r:id="rId9"/>
      <w:pgSz w:w="12240" w:h="15840"/>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DC" w:rsidRDefault="000814DC" w:rsidP="00086B76">
      <w:pPr>
        <w:spacing w:after="0" w:line="240" w:lineRule="auto"/>
      </w:pPr>
      <w:r>
        <w:separator/>
      </w:r>
    </w:p>
  </w:endnote>
  <w:endnote w:type="continuationSeparator" w:id="1">
    <w:p w:rsidR="000814DC" w:rsidRDefault="000814DC" w:rsidP="0008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504946"/>
      <w:docPartObj>
        <w:docPartGallery w:val="Page Numbers (Bottom of Page)"/>
        <w:docPartUnique/>
      </w:docPartObj>
    </w:sdtPr>
    <w:sdtContent>
      <w:p w:rsidR="001B0F4B" w:rsidRDefault="001B0F4B">
        <w:pPr>
          <w:pStyle w:val="a8"/>
          <w:jc w:val="center"/>
        </w:pPr>
        <w:fldSimple w:instr="PAGE   \* MERGEFORMAT">
          <w:r w:rsidR="005F4CD9" w:rsidRPr="005F4CD9">
            <w:rPr>
              <w:noProof/>
              <w:lang w:val="ru-RU"/>
            </w:rPr>
            <w:t>31</w:t>
          </w:r>
        </w:fldSimple>
      </w:p>
    </w:sdtContent>
  </w:sdt>
  <w:p w:rsidR="001B0F4B" w:rsidRDefault="001B0F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DC" w:rsidRDefault="000814DC" w:rsidP="00086B76">
      <w:pPr>
        <w:spacing w:after="0" w:line="240" w:lineRule="auto"/>
      </w:pPr>
      <w:r>
        <w:separator/>
      </w:r>
    </w:p>
  </w:footnote>
  <w:footnote w:type="continuationSeparator" w:id="1">
    <w:p w:rsidR="000814DC" w:rsidRDefault="000814DC" w:rsidP="0008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44" w:rsidRDefault="00CF7744">
    <w:pPr>
      <w:pStyle w:val="a6"/>
    </w:pPr>
  </w:p>
  <w:p w:rsidR="00CF7744" w:rsidRDefault="00CF7744">
    <w:pPr>
      <w:pStyle w:val="a6"/>
    </w:pPr>
  </w:p>
  <w:p w:rsidR="00CF7744" w:rsidRDefault="00CF77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A26"/>
    <w:multiLevelType w:val="hybridMultilevel"/>
    <w:tmpl w:val="20DCE9B2"/>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853CF"/>
    <w:multiLevelType w:val="hybridMultilevel"/>
    <w:tmpl w:val="ED80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56FB"/>
    <w:multiLevelType w:val="hybridMultilevel"/>
    <w:tmpl w:val="334E974C"/>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85DCC"/>
    <w:multiLevelType w:val="hybridMultilevel"/>
    <w:tmpl w:val="2FF2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F3CCA"/>
    <w:multiLevelType w:val="hybridMultilevel"/>
    <w:tmpl w:val="BEFAF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A3C7C"/>
    <w:multiLevelType w:val="hybridMultilevel"/>
    <w:tmpl w:val="4C64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F03F7"/>
    <w:multiLevelType w:val="hybridMultilevel"/>
    <w:tmpl w:val="A314A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53AD3"/>
    <w:multiLevelType w:val="hybridMultilevel"/>
    <w:tmpl w:val="114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07742"/>
    <w:multiLevelType w:val="hybridMultilevel"/>
    <w:tmpl w:val="25AC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D2E2B"/>
    <w:multiLevelType w:val="hybridMultilevel"/>
    <w:tmpl w:val="C8424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634C8"/>
    <w:multiLevelType w:val="hybridMultilevel"/>
    <w:tmpl w:val="4826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D0DD0"/>
    <w:multiLevelType w:val="hybridMultilevel"/>
    <w:tmpl w:val="31C6D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F1CCF"/>
    <w:multiLevelType w:val="hybridMultilevel"/>
    <w:tmpl w:val="AD7859A2"/>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E38FE"/>
    <w:multiLevelType w:val="hybridMultilevel"/>
    <w:tmpl w:val="53463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B271A"/>
    <w:multiLevelType w:val="hybridMultilevel"/>
    <w:tmpl w:val="ABFC5024"/>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52FCB"/>
    <w:multiLevelType w:val="hybridMultilevel"/>
    <w:tmpl w:val="533C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B4644"/>
    <w:multiLevelType w:val="hybridMultilevel"/>
    <w:tmpl w:val="D3EA4270"/>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96937"/>
    <w:multiLevelType w:val="hybridMultilevel"/>
    <w:tmpl w:val="6F0A6FA2"/>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03E6B"/>
    <w:multiLevelType w:val="hybridMultilevel"/>
    <w:tmpl w:val="1100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E4525"/>
    <w:multiLevelType w:val="hybridMultilevel"/>
    <w:tmpl w:val="27DED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E5B32"/>
    <w:multiLevelType w:val="hybridMultilevel"/>
    <w:tmpl w:val="BBC27516"/>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71B56"/>
    <w:multiLevelType w:val="hybridMultilevel"/>
    <w:tmpl w:val="AEDCDD40"/>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67917"/>
    <w:multiLevelType w:val="hybridMultilevel"/>
    <w:tmpl w:val="A6EC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804D6"/>
    <w:multiLevelType w:val="hybridMultilevel"/>
    <w:tmpl w:val="2648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6F3F85"/>
    <w:multiLevelType w:val="hybridMultilevel"/>
    <w:tmpl w:val="5FBC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D6DC4"/>
    <w:multiLevelType w:val="hybridMultilevel"/>
    <w:tmpl w:val="A262F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71DE"/>
    <w:multiLevelType w:val="hybridMultilevel"/>
    <w:tmpl w:val="49524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5A20"/>
    <w:multiLevelType w:val="hybridMultilevel"/>
    <w:tmpl w:val="B36E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365E6"/>
    <w:multiLevelType w:val="hybridMultilevel"/>
    <w:tmpl w:val="8BAA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603F2"/>
    <w:multiLevelType w:val="hybridMultilevel"/>
    <w:tmpl w:val="33E64DCE"/>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C17E8"/>
    <w:multiLevelType w:val="hybridMultilevel"/>
    <w:tmpl w:val="68F861C6"/>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616CE"/>
    <w:multiLevelType w:val="hybridMultilevel"/>
    <w:tmpl w:val="13B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8288F"/>
    <w:multiLevelType w:val="hybridMultilevel"/>
    <w:tmpl w:val="623401A4"/>
    <w:lvl w:ilvl="0" w:tplc="DC681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61F56"/>
    <w:multiLevelType w:val="hybridMultilevel"/>
    <w:tmpl w:val="A4C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8"/>
  </w:num>
  <w:num w:numId="4">
    <w:abstractNumId w:val="7"/>
  </w:num>
  <w:num w:numId="5">
    <w:abstractNumId w:val="19"/>
  </w:num>
  <w:num w:numId="6">
    <w:abstractNumId w:val="1"/>
  </w:num>
  <w:num w:numId="7">
    <w:abstractNumId w:val="24"/>
  </w:num>
  <w:num w:numId="8">
    <w:abstractNumId w:val="29"/>
  </w:num>
  <w:num w:numId="9">
    <w:abstractNumId w:val="14"/>
  </w:num>
  <w:num w:numId="10">
    <w:abstractNumId w:val="2"/>
  </w:num>
  <w:num w:numId="11">
    <w:abstractNumId w:val="20"/>
  </w:num>
  <w:num w:numId="12">
    <w:abstractNumId w:val="12"/>
  </w:num>
  <w:num w:numId="13">
    <w:abstractNumId w:val="27"/>
  </w:num>
  <w:num w:numId="14">
    <w:abstractNumId w:val="17"/>
  </w:num>
  <w:num w:numId="15">
    <w:abstractNumId w:val="21"/>
  </w:num>
  <w:num w:numId="16">
    <w:abstractNumId w:val="25"/>
  </w:num>
  <w:num w:numId="17">
    <w:abstractNumId w:val="13"/>
  </w:num>
  <w:num w:numId="18">
    <w:abstractNumId w:val="0"/>
  </w:num>
  <w:num w:numId="19">
    <w:abstractNumId w:val="16"/>
  </w:num>
  <w:num w:numId="20">
    <w:abstractNumId w:val="32"/>
  </w:num>
  <w:num w:numId="21">
    <w:abstractNumId w:val="18"/>
  </w:num>
  <w:num w:numId="22">
    <w:abstractNumId w:val="3"/>
  </w:num>
  <w:num w:numId="23">
    <w:abstractNumId w:val="8"/>
  </w:num>
  <w:num w:numId="24">
    <w:abstractNumId w:val="23"/>
  </w:num>
  <w:num w:numId="25">
    <w:abstractNumId w:val="11"/>
  </w:num>
  <w:num w:numId="26">
    <w:abstractNumId w:val="6"/>
  </w:num>
  <w:num w:numId="27">
    <w:abstractNumId w:val="10"/>
  </w:num>
  <w:num w:numId="28">
    <w:abstractNumId w:val="26"/>
  </w:num>
  <w:num w:numId="29">
    <w:abstractNumId w:val="4"/>
  </w:num>
  <w:num w:numId="30">
    <w:abstractNumId w:val="9"/>
  </w:num>
  <w:num w:numId="31">
    <w:abstractNumId w:val="33"/>
  </w:num>
  <w:num w:numId="32">
    <w:abstractNumId w:val="15"/>
  </w:num>
  <w:num w:numId="33">
    <w:abstractNumId w:val="3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2835"/>
    <w:rsid w:val="000170BD"/>
    <w:rsid w:val="000362D5"/>
    <w:rsid w:val="000749D3"/>
    <w:rsid w:val="000814DC"/>
    <w:rsid w:val="00081FE4"/>
    <w:rsid w:val="00086B76"/>
    <w:rsid w:val="00091983"/>
    <w:rsid w:val="0009400B"/>
    <w:rsid w:val="000A3172"/>
    <w:rsid w:val="000C333B"/>
    <w:rsid w:val="0012322A"/>
    <w:rsid w:val="00131EC8"/>
    <w:rsid w:val="0014402E"/>
    <w:rsid w:val="00157DD9"/>
    <w:rsid w:val="001A3F9B"/>
    <w:rsid w:val="001B0F4B"/>
    <w:rsid w:val="001C17F2"/>
    <w:rsid w:val="001D50D0"/>
    <w:rsid w:val="002419CF"/>
    <w:rsid w:val="00245B02"/>
    <w:rsid w:val="002758BF"/>
    <w:rsid w:val="002A09B5"/>
    <w:rsid w:val="002A4C35"/>
    <w:rsid w:val="002A5BE6"/>
    <w:rsid w:val="002B22F8"/>
    <w:rsid w:val="002D6083"/>
    <w:rsid w:val="003130F2"/>
    <w:rsid w:val="00317142"/>
    <w:rsid w:val="003248C7"/>
    <w:rsid w:val="003352B4"/>
    <w:rsid w:val="0034517F"/>
    <w:rsid w:val="00347D9C"/>
    <w:rsid w:val="00372901"/>
    <w:rsid w:val="003763AD"/>
    <w:rsid w:val="003B78CF"/>
    <w:rsid w:val="003D7BD7"/>
    <w:rsid w:val="00421DB4"/>
    <w:rsid w:val="00434F35"/>
    <w:rsid w:val="00440E23"/>
    <w:rsid w:val="00457F2C"/>
    <w:rsid w:val="00482563"/>
    <w:rsid w:val="004E0A46"/>
    <w:rsid w:val="00503E8A"/>
    <w:rsid w:val="00517D31"/>
    <w:rsid w:val="00582282"/>
    <w:rsid w:val="005844D6"/>
    <w:rsid w:val="005A40F2"/>
    <w:rsid w:val="005E37FA"/>
    <w:rsid w:val="005E7DF9"/>
    <w:rsid w:val="005F4CD9"/>
    <w:rsid w:val="00602729"/>
    <w:rsid w:val="006040A6"/>
    <w:rsid w:val="006255E9"/>
    <w:rsid w:val="00642E33"/>
    <w:rsid w:val="0065455F"/>
    <w:rsid w:val="006617E0"/>
    <w:rsid w:val="00685A39"/>
    <w:rsid w:val="00697945"/>
    <w:rsid w:val="006A2366"/>
    <w:rsid w:val="006B221B"/>
    <w:rsid w:val="006C0F3F"/>
    <w:rsid w:val="006D2818"/>
    <w:rsid w:val="006E245C"/>
    <w:rsid w:val="006E37C4"/>
    <w:rsid w:val="007044DE"/>
    <w:rsid w:val="00745A36"/>
    <w:rsid w:val="00766C75"/>
    <w:rsid w:val="00795A5C"/>
    <w:rsid w:val="007F6622"/>
    <w:rsid w:val="00821E43"/>
    <w:rsid w:val="00893228"/>
    <w:rsid w:val="008B4B90"/>
    <w:rsid w:val="008E6420"/>
    <w:rsid w:val="008F5856"/>
    <w:rsid w:val="00900746"/>
    <w:rsid w:val="00927800"/>
    <w:rsid w:val="009401B3"/>
    <w:rsid w:val="00943B80"/>
    <w:rsid w:val="00946EAA"/>
    <w:rsid w:val="009767C8"/>
    <w:rsid w:val="009E3140"/>
    <w:rsid w:val="00A0408E"/>
    <w:rsid w:val="00A81854"/>
    <w:rsid w:val="00A8390B"/>
    <w:rsid w:val="00A90555"/>
    <w:rsid w:val="00A93D43"/>
    <w:rsid w:val="00AB75E8"/>
    <w:rsid w:val="00AE26DB"/>
    <w:rsid w:val="00AE71A6"/>
    <w:rsid w:val="00AF4505"/>
    <w:rsid w:val="00B032E6"/>
    <w:rsid w:val="00B61970"/>
    <w:rsid w:val="00B93E98"/>
    <w:rsid w:val="00BC34B1"/>
    <w:rsid w:val="00BE6DFA"/>
    <w:rsid w:val="00C51092"/>
    <w:rsid w:val="00C518E4"/>
    <w:rsid w:val="00C75A4F"/>
    <w:rsid w:val="00C94F41"/>
    <w:rsid w:val="00CA3EC6"/>
    <w:rsid w:val="00CB009E"/>
    <w:rsid w:val="00CC115D"/>
    <w:rsid w:val="00CC2D1C"/>
    <w:rsid w:val="00CF7744"/>
    <w:rsid w:val="00D44406"/>
    <w:rsid w:val="00D450C1"/>
    <w:rsid w:val="00D60F44"/>
    <w:rsid w:val="00D626E5"/>
    <w:rsid w:val="00D63E35"/>
    <w:rsid w:val="00D91090"/>
    <w:rsid w:val="00D943CE"/>
    <w:rsid w:val="00DC4FEB"/>
    <w:rsid w:val="00DD42E5"/>
    <w:rsid w:val="00DD512F"/>
    <w:rsid w:val="00DF0A4B"/>
    <w:rsid w:val="00E3191E"/>
    <w:rsid w:val="00E36A31"/>
    <w:rsid w:val="00E7235F"/>
    <w:rsid w:val="00E72835"/>
    <w:rsid w:val="00E805A8"/>
    <w:rsid w:val="00F02303"/>
    <w:rsid w:val="00F108C2"/>
    <w:rsid w:val="00F14E1B"/>
    <w:rsid w:val="00F1649B"/>
    <w:rsid w:val="00F16A69"/>
    <w:rsid w:val="00F27102"/>
    <w:rsid w:val="00F74838"/>
    <w:rsid w:val="00F91F86"/>
    <w:rsid w:val="00FA5B80"/>
    <w:rsid w:val="00FB4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02E"/>
    <w:pPr>
      <w:ind w:left="720"/>
      <w:contextualSpacing/>
    </w:pPr>
  </w:style>
  <w:style w:type="table" w:styleId="a4">
    <w:name w:val="Table Grid"/>
    <w:basedOn w:val="a1"/>
    <w:uiPriority w:val="39"/>
    <w:rsid w:val="0058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81854"/>
    <w:pPr>
      <w:spacing w:after="0" w:line="240" w:lineRule="auto"/>
    </w:pPr>
  </w:style>
  <w:style w:type="paragraph" w:styleId="a6">
    <w:name w:val="header"/>
    <w:basedOn w:val="a"/>
    <w:link w:val="a7"/>
    <w:uiPriority w:val="99"/>
    <w:unhideWhenUsed/>
    <w:rsid w:val="00086B76"/>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86B76"/>
  </w:style>
  <w:style w:type="paragraph" w:styleId="a8">
    <w:name w:val="footer"/>
    <w:basedOn w:val="a"/>
    <w:link w:val="a9"/>
    <w:uiPriority w:val="99"/>
    <w:unhideWhenUsed/>
    <w:rsid w:val="00086B76"/>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86B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0D7A-71D5-4A6A-BCF1-7490793D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30</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KryptOn</dc:creator>
  <cp:keywords/>
  <dc:description/>
  <cp:lastModifiedBy>WORK</cp:lastModifiedBy>
  <cp:revision>35</cp:revision>
  <dcterms:created xsi:type="dcterms:W3CDTF">2020-09-24T14:02:00Z</dcterms:created>
  <dcterms:modified xsi:type="dcterms:W3CDTF">2022-02-08T10:04:00Z</dcterms:modified>
</cp:coreProperties>
</file>